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0" w:rsidRDefault="007D5F60" w:rsidP="007D5F60">
      <w:pPr>
        <w:jc w:val="right"/>
        <w:rPr>
          <w:b/>
          <w:sz w:val="22"/>
          <w:szCs w:val="22"/>
        </w:rPr>
      </w:pPr>
    </w:p>
    <w:p w:rsidR="007D5F60" w:rsidRPr="00634CDA" w:rsidRDefault="007D5F60" w:rsidP="007D5F60">
      <w:pPr>
        <w:pStyle w:val="a8"/>
        <w:ind w:firstLine="567"/>
        <w:rPr>
          <w:b/>
          <w:color w:val="D9D9D9"/>
        </w:rPr>
      </w:pPr>
      <w:r>
        <w:rPr>
          <w:b/>
          <w:color w:val="D9D9D9"/>
        </w:rPr>
        <w:t>3 Проект на договор</w:t>
      </w:r>
      <w:r w:rsidRPr="00634CDA">
        <w:rPr>
          <w:b/>
          <w:color w:val="D9D9D9"/>
        </w:rPr>
        <w:t xml:space="preserve"> </w:t>
      </w:r>
      <w:r w:rsidR="00D232A2">
        <w:rPr>
          <w:b/>
          <w:color w:val="D9D9D9"/>
        </w:rPr>
        <w:t>ТП ДГС Добрич</w:t>
      </w:r>
    </w:p>
    <w:p w:rsidR="007D5F60" w:rsidRDefault="007D5F60" w:rsidP="007D5F60">
      <w:pPr>
        <w:rPr>
          <w:b/>
          <w:sz w:val="22"/>
          <w:szCs w:val="22"/>
        </w:rPr>
      </w:pPr>
    </w:p>
    <w:p w:rsidR="007D5F60" w:rsidRDefault="007D5F60" w:rsidP="007D5F60">
      <w:pPr>
        <w:jc w:val="right"/>
      </w:pPr>
      <w:r>
        <w:rPr>
          <w:b/>
          <w:sz w:val="22"/>
          <w:szCs w:val="22"/>
        </w:rPr>
        <w:t>ПРОЕКТ</w:t>
      </w:r>
    </w:p>
    <w:p w:rsidR="007D5F60" w:rsidRDefault="007D5F60" w:rsidP="007D5F60">
      <w:pPr>
        <w:jc w:val="center"/>
        <w:rPr>
          <w:b/>
          <w:sz w:val="22"/>
          <w:szCs w:val="22"/>
        </w:rPr>
      </w:pPr>
    </w:p>
    <w:p w:rsidR="007D5F60" w:rsidRDefault="007D5F60" w:rsidP="007D5F60">
      <w:pPr>
        <w:jc w:val="center"/>
      </w:pPr>
      <w:r>
        <w:rPr>
          <w:b/>
          <w:sz w:val="22"/>
          <w:szCs w:val="22"/>
        </w:rPr>
        <w:t>Д О Г О В О Р</w:t>
      </w:r>
    </w:p>
    <w:p w:rsidR="007D5F60" w:rsidRDefault="007D5F60" w:rsidP="007D5F60">
      <w:pPr>
        <w:jc w:val="center"/>
        <w:rPr>
          <w:sz w:val="22"/>
          <w:szCs w:val="22"/>
        </w:rPr>
      </w:pPr>
    </w:p>
    <w:p w:rsidR="007D5F60" w:rsidRDefault="007D5F60" w:rsidP="007D5F60">
      <w:pPr>
        <w:jc w:val="center"/>
      </w:pPr>
      <w:r>
        <w:rPr>
          <w:sz w:val="22"/>
          <w:szCs w:val="22"/>
        </w:rPr>
        <w:t xml:space="preserve">за възлагане мероприятия по реда на </w:t>
      </w:r>
      <w:r>
        <w:rPr>
          <w:bCs/>
          <w:sz w:val="22"/>
          <w:szCs w:val="22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</w:p>
    <w:p w:rsidR="007D5F60" w:rsidRDefault="007D5F60" w:rsidP="007D5F60">
      <w:pPr>
        <w:jc w:val="both"/>
        <w:rPr>
          <w:sz w:val="22"/>
          <w:szCs w:val="22"/>
        </w:rPr>
      </w:pPr>
    </w:p>
    <w:p w:rsidR="007D5F60" w:rsidRDefault="007D5F60" w:rsidP="007D5F60">
      <w:pPr>
        <w:jc w:val="both"/>
        <w:rPr>
          <w:sz w:val="22"/>
          <w:szCs w:val="22"/>
        </w:rPr>
      </w:pPr>
    </w:p>
    <w:p w:rsidR="007D5F60" w:rsidRDefault="007D5F60" w:rsidP="007D5F60">
      <w:pPr>
        <w:pStyle w:val="a3"/>
        <w:jc w:val="both"/>
      </w:pPr>
      <w:r>
        <w:rPr>
          <w:sz w:val="22"/>
          <w:szCs w:val="22"/>
          <w:lang w:val="bg-BG"/>
        </w:rPr>
        <w:t xml:space="preserve">       </w:t>
      </w:r>
      <w:r>
        <w:rPr>
          <w:sz w:val="22"/>
          <w:szCs w:val="22"/>
        </w:rPr>
        <w:t>Днес, …....................</w:t>
      </w:r>
      <w:r>
        <w:rPr>
          <w:sz w:val="22"/>
          <w:szCs w:val="22"/>
          <w:lang w:val="bg-BG"/>
        </w:rPr>
        <w:t xml:space="preserve"> </w:t>
      </w:r>
      <w:r w:rsidR="004477BF">
        <w:rPr>
          <w:sz w:val="22"/>
          <w:szCs w:val="22"/>
        </w:rPr>
        <w:t>20</w:t>
      </w:r>
      <w:r w:rsidR="004477BF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 г.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в гр</w:t>
      </w:r>
      <w:r>
        <w:rPr>
          <w:sz w:val="22"/>
          <w:szCs w:val="22"/>
          <w:lang w:val="bg-BG"/>
        </w:rPr>
        <w:t xml:space="preserve">. </w:t>
      </w:r>
      <w:r>
        <w:rPr>
          <w:sz w:val="22"/>
          <w:szCs w:val="22"/>
          <w:lang w:val="bg-BG"/>
        </w:rPr>
        <w:fldChar w:fldCharType="begin"/>
      </w:r>
      <w:r>
        <w:rPr>
          <w:sz w:val="22"/>
          <w:szCs w:val="22"/>
          <w:lang w:val="bg-BG"/>
        </w:rPr>
        <w:instrText xml:space="preserve"> MERGEFIELD "град_възлож" </w:instrText>
      </w:r>
      <w:r>
        <w:rPr>
          <w:sz w:val="22"/>
          <w:szCs w:val="22"/>
          <w:lang w:val="bg-BG"/>
        </w:rPr>
        <w:fldChar w:fldCharType="separate"/>
      </w:r>
      <w:r w:rsidR="00D232A2">
        <w:rPr>
          <w:noProof/>
          <w:sz w:val="22"/>
          <w:szCs w:val="22"/>
          <w:lang w:val="bg-BG"/>
        </w:rPr>
        <w:t>Добрич</w:t>
      </w:r>
      <w:r>
        <w:rPr>
          <w:sz w:val="22"/>
          <w:szCs w:val="22"/>
          <w:lang w:val="bg-BG"/>
        </w:rPr>
        <w:fldChar w:fldCharType="end"/>
      </w:r>
      <w:r>
        <w:rPr>
          <w:sz w:val="22"/>
          <w:szCs w:val="22"/>
        </w:rPr>
        <w:t xml:space="preserve"> между:</w:t>
      </w:r>
    </w:p>
    <w:p w:rsidR="007D5F60" w:rsidRDefault="007D5F60" w:rsidP="007D5F60">
      <w:pPr>
        <w:pStyle w:val="a3"/>
        <w:jc w:val="both"/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"кратко_име" </w:instrText>
      </w:r>
      <w:r>
        <w:rPr>
          <w:b/>
          <w:sz w:val="22"/>
          <w:szCs w:val="22"/>
        </w:rPr>
        <w:fldChar w:fldCharType="separate"/>
      </w:r>
      <w:r w:rsidR="00D232A2">
        <w:rPr>
          <w:b/>
          <w:noProof/>
          <w:sz w:val="22"/>
          <w:szCs w:val="22"/>
        </w:rPr>
        <w:t>ТП Д</w:t>
      </w:r>
      <w:r w:rsidR="00D232A2">
        <w:rPr>
          <w:b/>
          <w:noProof/>
          <w:sz w:val="22"/>
          <w:szCs w:val="22"/>
          <w:lang w:val="bg-BG"/>
        </w:rPr>
        <w:t>Г</w:t>
      </w:r>
      <w:r w:rsidRPr="002F5635">
        <w:rPr>
          <w:b/>
          <w:noProof/>
          <w:sz w:val="22"/>
          <w:szCs w:val="22"/>
        </w:rPr>
        <w:t xml:space="preserve">С </w:t>
      </w:r>
      <w:r>
        <w:rPr>
          <w:b/>
          <w:sz w:val="22"/>
          <w:szCs w:val="22"/>
        </w:rPr>
        <w:fldChar w:fldCharType="end"/>
      </w:r>
      <w:r w:rsidR="00D232A2">
        <w:rPr>
          <w:b/>
          <w:sz w:val="22"/>
          <w:szCs w:val="22"/>
          <w:lang w:val="bg-BG"/>
        </w:rPr>
        <w:t>Добрич</w:t>
      </w:r>
      <w:r>
        <w:rPr>
          <w:sz w:val="22"/>
          <w:szCs w:val="22"/>
        </w:rPr>
        <w:t xml:space="preserve">, </w:t>
      </w:r>
      <w:r w:rsidR="00D232A2" w:rsidRPr="003014CB">
        <w:rPr>
          <w:sz w:val="22"/>
          <w:szCs w:val="22"/>
        </w:rPr>
        <w:t>БУЛСТАТ</w:t>
      </w:r>
      <w:r w:rsidR="00D232A2" w:rsidRPr="003014CB">
        <w:rPr>
          <w:sz w:val="22"/>
          <w:szCs w:val="22"/>
          <w:lang w:val="bg-BG"/>
        </w:rPr>
        <w:t xml:space="preserve"> </w:t>
      </w:r>
      <w:r w:rsidR="00D232A2" w:rsidRPr="003014CB">
        <w:rPr>
          <w:sz w:val="22"/>
          <w:szCs w:val="22"/>
        </w:rPr>
        <w:t>201617412</w:t>
      </w:r>
      <w:r w:rsidR="00170070">
        <w:rPr>
          <w:sz w:val="22"/>
          <w:szCs w:val="22"/>
          <w:lang w:val="bg-BG"/>
        </w:rPr>
        <w:t>0154</w:t>
      </w:r>
      <w:r w:rsidR="00D232A2" w:rsidRPr="003014CB">
        <w:rPr>
          <w:sz w:val="22"/>
          <w:szCs w:val="22"/>
        </w:rPr>
        <w:t xml:space="preserve">, ЕИК по ДДС </w:t>
      </w:r>
      <w:r w:rsidR="00D232A2" w:rsidRPr="003014CB">
        <w:rPr>
          <w:sz w:val="22"/>
          <w:szCs w:val="22"/>
          <w:lang w:val="en-US"/>
        </w:rPr>
        <w:t xml:space="preserve">BG </w:t>
      </w:r>
      <w:r w:rsidR="00D232A2" w:rsidRPr="003014CB">
        <w:rPr>
          <w:sz w:val="22"/>
          <w:szCs w:val="22"/>
        </w:rPr>
        <w:t>201617412</w:t>
      </w:r>
      <w:r>
        <w:rPr>
          <w:sz w:val="22"/>
          <w:szCs w:val="22"/>
        </w:rPr>
        <w:t xml:space="preserve">, със седалище и адрес на </w:t>
      </w:r>
      <w:r w:rsidRPr="00D232A2">
        <w:rPr>
          <w:sz w:val="22"/>
          <w:szCs w:val="22"/>
        </w:rPr>
        <w:t>управление</w:t>
      </w:r>
      <w:r w:rsidR="00D232A2" w:rsidRPr="00D232A2">
        <w:rPr>
          <w:sz w:val="22"/>
          <w:szCs w:val="22"/>
          <w:lang w:val="bg-BG"/>
        </w:rPr>
        <w:t xml:space="preserve"> </w:t>
      </w:r>
      <w:r w:rsidR="00D232A2" w:rsidRPr="00D232A2">
        <w:rPr>
          <w:noProof/>
          <w:sz w:val="22"/>
          <w:szCs w:val="22"/>
        </w:rPr>
        <w:t xml:space="preserve">гр. Добрич, ПК 9300, ул. „Марин Дринов“ № 5, 058600678; факс 058600658, </w:t>
      </w:r>
      <w:r w:rsidR="00951796">
        <w:rPr>
          <w:noProof/>
          <w:sz w:val="22"/>
          <w:szCs w:val="22"/>
          <w:lang w:val="en-US"/>
        </w:rPr>
        <w:t xml:space="preserve">email </w:t>
      </w:r>
      <w:proofErr w:type="spellStart"/>
      <w:r w:rsidR="00951796" w:rsidRPr="00951796">
        <w:rPr>
          <w:sz w:val="24"/>
          <w:szCs w:val="24"/>
          <w:shd w:val="clear" w:color="auto" w:fill="FFFFFF"/>
        </w:rPr>
        <w:t>dgs</w:t>
      </w:r>
      <w:proofErr w:type="spellEnd"/>
      <w:r w:rsidR="00951796" w:rsidRPr="00951796">
        <w:rPr>
          <w:sz w:val="24"/>
          <w:szCs w:val="24"/>
          <w:shd w:val="clear" w:color="auto" w:fill="FFFFFF"/>
        </w:rPr>
        <w:t>.</w:t>
      </w:r>
      <w:proofErr w:type="spellStart"/>
      <w:r w:rsidR="00951796" w:rsidRPr="00951796">
        <w:rPr>
          <w:sz w:val="24"/>
          <w:szCs w:val="24"/>
          <w:shd w:val="clear" w:color="auto" w:fill="FFFFFF"/>
        </w:rPr>
        <w:t>dobritch@dpshumen</w:t>
      </w:r>
      <w:proofErr w:type="spellEnd"/>
      <w:r w:rsidR="00951796" w:rsidRPr="00951796">
        <w:rPr>
          <w:sz w:val="24"/>
          <w:szCs w:val="24"/>
          <w:shd w:val="clear" w:color="auto" w:fill="FFFFFF"/>
        </w:rPr>
        <w:t>.</w:t>
      </w:r>
      <w:proofErr w:type="spellStart"/>
      <w:r w:rsidR="00951796" w:rsidRPr="00951796">
        <w:rPr>
          <w:sz w:val="24"/>
          <w:szCs w:val="24"/>
          <w:shd w:val="clear" w:color="auto" w:fill="FFFFFF"/>
        </w:rPr>
        <w:t>bg</w:t>
      </w:r>
      <w:proofErr w:type="spellEnd"/>
      <w:r w:rsidRPr="00951796">
        <w:rPr>
          <w:sz w:val="24"/>
          <w:szCs w:val="24"/>
        </w:rPr>
        <w:t>,</w:t>
      </w:r>
      <w:r>
        <w:rPr>
          <w:sz w:val="22"/>
          <w:szCs w:val="22"/>
        </w:rPr>
        <w:t xml:space="preserve"> представлявано от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"M_1_8_представляващ_име" </w:instrText>
      </w:r>
      <w:r>
        <w:rPr>
          <w:sz w:val="22"/>
          <w:szCs w:val="22"/>
        </w:rPr>
        <w:fldChar w:fldCharType="separate"/>
      </w:r>
      <w:r w:rsidRPr="002F5635">
        <w:rPr>
          <w:noProof/>
          <w:sz w:val="22"/>
          <w:szCs w:val="22"/>
        </w:rPr>
        <w:t>инж.</w:t>
      </w:r>
      <w:r w:rsidR="00D232A2">
        <w:rPr>
          <w:noProof/>
          <w:sz w:val="22"/>
          <w:szCs w:val="22"/>
          <w:lang w:val="bg-BG"/>
        </w:rPr>
        <w:t xml:space="preserve"> Цанко Иванов Николов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, в качеството на директор на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"кратко_име" </w:instrText>
      </w:r>
      <w:r>
        <w:rPr>
          <w:b/>
          <w:sz w:val="22"/>
          <w:szCs w:val="22"/>
        </w:rPr>
        <w:fldChar w:fldCharType="separate"/>
      </w:r>
      <w:r w:rsidRPr="002F5635">
        <w:rPr>
          <w:b/>
          <w:noProof/>
          <w:sz w:val="22"/>
          <w:szCs w:val="22"/>
        </w:rPr>
        <w:t>ТП Д</w:t>
      </w:r>
      <w:r w:rsidR="00D232A2">
        <w:rPr>
          <w:b/>
          <w:noProof/>
          <w:sz w:val="22"/>
          <w:szCs w:val="22"/>
          <w:lang w:val="bg-BG"/>
        </w:rPr>
        <w:t>Г</w:t>
      </w:r>
      <w:r w:rsidRPr="002F5635">
        <w:rPr>
          <w:b/>
          <w:noProof/>
          <w:sz w:val="22"/>
          <w:szCs w:val="22"/>
        </w:rPr>
        <w:t xml:space="preserve">С </w:t>
      </w:r>
      <w:r>
        <w:rPr>
          <w:b/>
          <w:sz w:val="22"/>
          <w:szCs w:val="22"/>
        </w:rPr>
        <w:fldChar w:fldCharType="end"/>
      </w:r>
      <w:r w:rsidR="00D232A2">
        <w:rPr>
          <w:b/>
          <w:sz w:val="22"/>
          <w:szCs w:val="22"/>
          <w:lang w:val="bg-BG"/>
        </w:rPr>
        <w:t>Добрич</w:t>
      </w:r>
      <w:r>
        <w:rPr>
          <w:sz w:val="22"/>
          <w:szCs w:val="22"/>
        </w:rPr>
        <w:t xml:space="preserve">, наречено по-нататък за краткост </w:t>
      </w:r>
      <w:r>
        <w:rPr>
          <w:b/>
          <w:sz w:val="22"/>
          <w:szCs w:val="22"/>
        </w:rPr>
        <w:t>ВЪЗЛОЖИТЕЛ</w:t>
      </w:r>
    </w:p>
    <w:p w:rsidR="007D5F60" w:rsidRDefault="007D5F60" w:rsidP="007D5F60">
      <w:pPr>
        <w:pStyle w:val="a3"/>
        <w:jc w:val="center"/>
      </w:pPr>
      <w:r>
        <w:rPr>
          <w:sz w:val="22"/>
          <w:szCs w:val="22"/>
        </w:rPr>
        <w:t>и</w:t>
      </w:r>
    </w:p>
    <w:p w:rsidR="007D5F60" w:rsidRDefault="007D5F60" w:rsidP="007D5F60">
      <w:pPr>
        <w:pStyle w:val="a3"/>
        <w:jc w:val="both"/>
      </w:pPr>
      <w:r>
        <w:rPr>
          <w:b/>
          <w:sz w:val="22"/>
          <w:szCs w:val="22"/>
          <w:lang w:val="bg-BG"/>
        </w:rPr>
        <w:t xml:space="preserve">       .....................................................</w:t>
      </w:r>
      <w:r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със седалище и адрес на управление: </w:t>
      </w:r>
      <w:r>
        <w:rPr>
          <w:sz w:val="22"/>
          <w:szCs w:val="22"/>
          <w:lang w:val="bg-BG"/>
        </w:rPr>
        <w:t xml:space="preserve">гр./с. ………………….. общ./ул. </w:t>
      </w:r>
      <w:r>
        <w:rPr>
          <w:bCs/>
          <w:sz w:val="22"/>
          <w:szCs w:val="22"/>
          <w:lang w:val="bg-BG"/>
        </w:rPr>
        <w:t>......................................................</w:t>
      </w:r>
      <w:r>
        <w:rPr>
          <w:sz w:val="22"/>
          <w:szCs w:val="22"/>
        </w:rPr>
        <w:t xml:space="preserve"> ЕИК: </w:t>
      </w:r>
      <w:r>
        <w:rPr>
          <w:sz w:val="22"/>
          <w:szCs w:val="22"/>
          <w:lang w:val="bg-BG"/>
        </w:rPr>
        <w:t>……….........................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представлявано от </w:t>
      </w:r>
      <w:r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качеството му на </w:t>
      </w:r>
      <w:r>
        <w:rPr>
          <w:sz w:val="22"/>
          <w:szCs w:val="22"/>
          <w:lang w:val="bg-BG"/>
        </w:rPr>
        <w:t>................................................</w:t>
      </w:r>
      <w:r>
        <w:rPr>
          <w:sz w:val="22"/>
          <w:szCs w:val="22"/>
        </w:rPr>
        <w:t xml:space="preserve">, наречено по-нататък за краткост </w:t>
      </w:r>
      <w:r>
        <w:rPr>
          <w:b/>
          <w:sz w:val="22"/>
          <w:szCs w:val="22"/>
        </w:rPr>
        <w:t>ИЗПЪЛНИТЕЛ</w:t>
      </w:r>
      <w:r>
        <w:rPr>
          <w:sz w:val="22"/>
          <w:szCs w:val="22"/>
        </w:rPr>
        <w:t xml:space="preserve">, </w:t>
      </w:r>
    </w:p>
    <w:p w:rsidR="007D5F60" w:rsidRDefault="007D5F60" w:rsidP="007D5F60">
      <w:pPr>
        <w:pStyle w:val="a3"/>
        <w:jc w:val="both"/>
      </w:pPr>
      <w:r>
        <w:rPr>
          <w:sz w:val="22"/>
          <w:szCs w:val="22"/>
        </w:rPr>
        <w:t>се сключи настоящия договор за следното:</w:t>
      </w:r>
    </w:p>
    <w:p w:rsidR="007D5F60" w:rsidRDefault="007D5F60" w:rsidP="007D5F60">
      <w:pPr>
        <w:pStyle w:val="a3"/>
        <w:jc w:val="both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  <w:u w:val="single"/>
        </w:rPr>
        <w:t>І. ПРЕДМЕТ НА ДОГОВОРА</w:t>
      </w:r>
    </w:p>
    <w:p w:rsidR="007D5F60" w:rsidRDefault="007D5F60" w:rsidP="007D5F60">
      <w:pPr>
        <w:pStyle w:val="a3"/>
        <w:ind w:firstLine="720"/>
        <w:jc w:val="both"/>
      </w:pPr>
      <w:r>
        <w:rPr>
          <w:sz w:val="22"/>
          <w:szCs w:val="22"/>
        </w:rPr>
        <w:t xml:space="preserve">1.1. ВЪЗЛОЖИТЕЛЯТ възлага, а ИЗПЪЛНИТЕЛЯТ приема да извърши </w:t>
      </w:r>
      <w:proofErr w:type="spellStart"/>
      <w:r>
        <w:rPr>
          <w:sz w:val="22"/>
          <w:szCs w:val="22"/>
        </w:rPr>
        <w:t>лесокултурните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дейности </w:t>
      </w:r>
      <w:r>
        <w:rPr>
          <w:sz w:val="22"/>
          <w:szCs w:val="22"/>
        </w:rPr>
        <w:t>(ЛК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 xml:space="preserve">) посочени по вид, подотдел, площ, количество, единична цена за </w:t>
      </w:r>
      <w:r>
        <w:rPr>
          <w:sz w:val="22"/>
          <w:szCs w:val="22"/>
          <w:lang w:val="bg-BG"/>
        </w:rPr>
        <w:t>(дка, м</w:t>
      </w:r>
      <w:r>
        <w:rPr>
          <w:sz w:val="22"/>
          <w:szCs w:val="22"/>
          <w:vertAlign w:val="superscript"/>
          <w:lang w:val="bg-BG"/>
        </w:rPr>
        <w:t>3</w:t>
      </w:r>
      <w:r>
        <w:rPr>
          <w:sz w:val="22"/>
          <w:szCs w:val="22"/>
          <w:lang w:val="bg-BG"/>
        </w:rPr>
        <w:t>, л.м.)</w:t>
      </w:r>
      <w:r>
        <w:rPr>
          <w:sz w:val="22"/>
          <w:szCs w:val="22"/>
        </w:rPr>
        <w:t xml:space="preserve"> и обща цена за </w:t>
      </w:r>
      <w:r>
        <w:rPr>
          <w:b/>
          <w:bCs/>
          <w:sz w:val="22"/>
          <w:szCs w:val="22"/>
        </w:rPr>
        <w:t xml:space="preserve">Обект № </w:t>
      </w:r>
      <w:r w:rsidR="00776049">
        <w:rPr>
          <w:b/>
          <w:bCs/>
          <w:sz w:val="22"/>
          <w:szCs w:val="22"/>
          <w:lang w:val="bg-BG"/>
        </w:rPr>
        <w:t>…………</w:t>
      </w:r>
      <w:r>
        <w:rPr>
          <w:sz w:val="22"/>
          <w:szCs w:val="22"/>
        </w:rPr>
        <w:t xml:space="preserve">, съгласно приложение № </w:t>
      </w:r>
      <w:r>
        <w:rPr>
          <w:sz w:val="22"/>
          <w:szCs w:val="22"/>
          <w:lang w:val="bg-BG"/>
        </w:rPr>
        <w:t>1,</w:t>
      </w:r>
      <w:r>
        <w:rPr>
          <w:sz w:val="22"/>
          <w:szCs w:val="22"/>
        </w:rPr>
        <w:t xml:space="preserve"> което е неразделна част от настоящия договор.</w:t>
      </w:r>
    </w:p>
    <w:p w:rsidR="007D5F60" w:rsidRDefault="007D5F60" w:rsidP="007D5F60">
      <w:pPr>
        <w:pStyle w:val="a3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1.2. При различие в количествата за всеки един подотдел и за обекта като цяло, констатирано в предавателно-приемателните протоколи, изготвяни между страните, заплащането се извършва, по </w:t>
      </w:r>
      <w:r>
        <w:rPr>
          <w:b/>
          <w:sz w:val="22"/>
          <w:szCs w:val="22"/>
        </w:rPr>
        <w:t xml:space="preserve">действително установено </w:t>
      </w:r>
      <w:r>
        <w:rPr>
          <w:sz w:val="22"/>
          <w:szCs w:val="22"/>
        </w:rPr>
        <w:t xml:space="preserve">количество, отразено в предавателно-приемателния протокол по </w:t>
      </w:r>
      <w:r>
        <w:rPr>
          <w:b/>
          <w:sz w:val="22"/>
          <w:szCs w:val="22"/>
        </w:rPr>
        <w:t>единична цена</w:t>
      </w:r>
      <w:r>
        <w:rPr>
          <w:sz w:val="22"/>
          <w:szCs w:val="22"/>
        </w:rPr>
        <w:t xml:space="preserve">, отразена в Приложение № </w:t>
      </w:r>
      <w:r>
        <w:rPr>
          <w:sz w:val="22"/>
          <w:szCs w:val="22"/>
          <w:lang w:val="bg-BG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–</w:t>
      </w:r>
      <w:r>
        <w:rPr>
          <w:sz w:val="22"/>
          <w:szCs w:val="22"/>
        </w:rPr>
        <w:t xml:space="preserve"> неразделна част от договора.    </w:t>
      </w:r>
    </w:p>
    <w:p w:rsidR="007D5F60" w:rsidRDefault="007D5F60" w:rsidP="007D5F60">
      <w:pPr>
        <w:pStyle w:val="a3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1.3. </w:t>
      </w:r>
      <w:r w:rsidRPr="004074F3">
        <w:rPr>
          <w:sz w:val="22"/>
          <w:szCs w:val="22"/>
        </w:rPr>
        <w:t xml:space="preserve">Крайният срок на действие на договора е </w:t>
      </w:r>
      <w:r w:rsidRPr="004477BF">
        <w:rPr>
          <w:b/>
          <w:color w:val="FF0000"/>
          <w:sz w:val="22"/>
          <w:szCs w:val="22"/>
          <w:lang w:val="bg-BG"/>
        </w:rPr>
        <w:t>……….</w:t>
      </w:r>
      <w:r w:rsidR="004477BF">
        <w:rPr>
          <w:b/>
          <w:color w:val="FF0000"/>
          <w:sz w:val="22"/>
          <w:szCs w:val="22"/>
        </w:rPr>
        <w:t>.20</w:t>
      </w:r>
      <w:r w:rsidR="004477BF">
        <w:rPr>
          <w:b/>
          <w:color w:val="FF0000"/>
          <w:sz w:val="22"/>
          <w:szCs w:val="22"/>
          <w:lang w:val="en-US"/>
        </w:rPr>
        <w:t>20</w:t>
      </w:r>
      <w:r w:rsidRPr="004477BF">
        <w:rPr>
          <w:b/>
          <w:color w:val="FF0000"/>
          <w:sz w:val="22"/>
          <w:szCs w:val="22"/>
        </w:rPr>
        <w:t xml:space="preserve"> </w:t>
      </w:r>
      <w:r w:rsidRPr="004074F3">
        <w:rPr>
          <w:b/>
          <w:sz w:val="22"/>
          <w:szCs w:val="22"/>
        </w:rPr>
        <w:t>година.</w:t>
      </w:r>
    </w:p>
    <w:p w:rsidR="00044DBA" w:rsidRDefault="00044DBA" w:rsidP="007D5F60">
      <w:pPr>
        <w:pStyle w:val="a3"/>
        <w:jc w:val="center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  <w:u w:val="single"/>
        </w:rPr>
        <w:t xml:space="preserve">ІІ. ПРАВА И ЗАДЪЛЖЕНИЯ НА ВЪЗЛОЖИТЕЛЯ </w:t>
      </w:r>
    </w:p>
    <w:p w:rsidR="007D5F60" w:rsidRDefault="007D5F60" w:rsidP="007D5F60">
      <w:pPr>
        <w:pStyle w:val="a5"/>
        <w:tabs>
          <w:tab w:val="right" w:pos="9974"/>
        </w:tabs>
        <w:ind w:firstLine="568"/>
      </w:pPr>
      <w:r>
        <w:rPr>
          <w:b/>
          <w:sz w:val="22"/>
          <w:szCs w:val="22"/>
        </w:rPr>
        <w:t>2.1. ВЪЗЛОЖИТЕЛЯТ има право да: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2.1.1. Осъществява текущ контрол по изпълнението на поетите от ИЗПЪЛНИТЕЛЯ договорни задължения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без да възпрепятства работата на ИЗПЪЛНИТЕЛЯ и да нарушава оперативната му самостоятелност;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2.1.2. Дава задължителни указания и препоръки на </w:t>
      </w:r>
      <w:r>
        <w:rPr>
          <w:caps/>
          <w:sz w:val="22"/>
          <w:szCs w:val="22"/>
        </w:rPr>
        <w:t>изпълнителя</w:t>
      </w:r>
      <w:r>
        <w:rPr>
          <w:sz w:val="22"/>
          <w:szCs w:val="22"/>
        </w:rPr>
        <w:t xml:space="preserve"> в писмена форма, при констатирани пропуски или недостатъци по изпълнението на възложената работа доколкото не пречат на оперативната самостоятелност на ИЗПЪЛНИТЕЛЯ, изпълнението им не е фактически невъзможно и не излизат извън рамките на договореното.</w:t>
      </w:r>
    </w:p>
    <w:p w:rsidR="007D5F60" w:rsidRPr="004477BF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2.1.3. Изисква от ИЗПЪЛНИТЕЛЯ, отстраняването на констатираните пропуски или нередности  по изпълнението на възложената работа, когато това е възможно, в срока посочен в настоящия договор, като разходите за това са за сметка на ИЗПЪЛНИТЕЛЯ. Установяването на пропуските и нередностите се извършва с констативен протокол подписан от страните</w:t>
      </w:r>
      <w:r w:rsidR="004477BF">
        <w:rPr>
          <w:sz w:val="22"/>
          <w:szCs w:val="22"/>
        </w:rPr>
        <w:t>.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2.1.4. 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7D5F60" w:rsidRDefault="007D5F60" w:rsidP="007D5F60">
      <w:pPr>
        <w:pStyle w:val="a5"/>
        <w:tabs>
          <w:tab w:val="left" w:pos="709"/>
          <w:tab w:val="left" w:pos="1080"/>
          <w:tab w:val="right" w:pos="9974"/>
        </w:tabs>
        <w:ind w:firstLine="568"/>
      </w:pPr>
      <w:r>
        <w:rPr>
          <w:sz w:val="22"/>
          <w:szCs w:val="22"/>
        </w:rPr>
        <w:t xml:space="preserve">(1.) 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за здравословни и безопасни условия на труд, правилата и нормите за противопожарна безопасност и др.; </w:t>
      </w:r>
    </w:p>
    <w:p w:rsidR="007D5F60" w:rsidRDefault="007D5F60" w:rsidP="007D5F60">
      <w:pPr>
        <w:pStyle w:val="a5"/>
        <w:tabs>
          <w:tab w:val="left" w:pos="709"/>
          <w:tab w:val="left" w:pos="1080"/>
        </w:tabs>
        <w:ind w:firstLine="568"/>
      </w:pPr>
      <w:r>
        <w:rPr>
          <w:sz w:val="22"/>
          <w:szCs w:val="22"/>
        </w:rPr>
        <w:t>(2.) 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>. ДВ, бр. 96/2011), (Наредбата по чл.95, ал.1 от ЗГ ), както и при предявени реституционни претенции ;</w:t>
      </w:r>
    </w:p>
    <w:p w:rsidR="007D5F60" w:rsidRDefault="007D5F60" w:rsidP="007D5F60">
      <w:pPr>
        <w:pStyle w:val="a5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(3.) При отпадане на необходимостта от извършване на някоя от дейностите, предмет на договора .</w:t>
      </w:r>
    </w:p>
    <w:p w:rsidR="007D5F60" w:rsidRDefault="007D5F60" w:rsidP="007D5F60">
      <w:pPr>
        <w:pStyle w:val="a5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lastRenderedPageBreak/>
        <w:t>(4.) ВЪЗЛОЖИТЕЛЯТ отказва възлагането на мероприятията посочени в приложение № 1 от настоящия договор, без да дължи плащане на неустойки за неизпълнение на същия в случай, че след провеждане на процедурата и сключване на договора възникне невъзможност за  осъществяване  финансирането  на мероприятието.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2.1.5. Предложи на ИЗПЪЛНИТЕЛЯ допълнително извършване на дейности, предмет на договора, при възникнала обективна причина, налагаща промяна на количествата и видовете дейности, респективно на стойността и сроковете за изпълнение на възложеното. В тези случаи страните подписват допълнително споразумение, с което уреждат настъпилите промени.</w:t>
      </w:r>
    </w:p>
    <w:p w:rsidR="007D5F60" w:rsidRDefault="007D5F60" w:rsidP="007D5F60">
      <w:pPr>
        <w:tabs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2.1.6. При наличие на причини, породени от природни  и климатични фактори да променя началната и крайна дата на започване изпълнението и приключване на съответните дейности, с нарочно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 до ИЗПЪЛНИТЕЛЯ, в което се посочва новите начална дата и краен срок за изпълнение.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2.1.7. Откаже да приеме работата на ИЗПЪЛНИТЕЛЯ, когато бъдат установени несъответствия на изпълнението с уговореното, до отстраняването им,  когато това е възможно. Констатираните несъответствия се описват в протокол, в който се посочва и подходящ срок за отстраняването им като разходите за това са за сметка на ИЗПЪЛНИТЕЛЯ.</w:t>
      </w:r>
    </w:p>
    <w:p w:rsidR="007D5F60" w:rsidRDefault="007D5F60" w:rsidP="007D5F60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2.1.8. 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несъответствия на изпълнението с уговореното.</w:t>
      </w:r>
    </w:p>
    <w:p w:rsidR="007D5F60" w:rsidRDefault="007D5F60" w:rsidP="007D5F60">
      <w:pPr>
        <w:pStyle w:val="a8"/>
        <w:ind w:firstLine="567"/>
        <w:jc w:val="both"/>
      </w:pPr>
      <w:r>
        <w:rPr>
          <w:b/>
          <w:sz w:val="22"/>
          <w:szCs w:val="22"/>
          <w:u w:val="single"/>
        </w:rPr>
        <w:t>2.2. ВЪЗЛОЖИТЕЛЯТ има следните задължения: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2.2.1. Да предаде на ИЗПЪЛНИТЕЛЯ обекта, в който ще се осъществява възложената дейност, във вид, който позволява нейното безпрепятствено изпълнение. Предаването на обекта се извършва с подписването на двустранен предавателно-приемателен протокол не по-късно от 3 дн</w:t>
      </w:r>
      <w:r w:rsidR="00AF2941">
        <w:rPr>
          <w:sz w:val="22"/>
          <w:szCs w:val="22"/>
        </w:rPr>
        <w:t>и преди започване на дейностите</w:t>
      </w:r>
      <w:r>
        <w:rPr>
          <w:sz w:val="22"/>
          <w:szCs w:val="22"/>
        </w:rPr>
        <w:t>.</w:t>
      </w:r>
    </w:p>
    <w:p w:rsidR="007D5F60" w:rsidRDefault="007D5F60" w:rsidP="007D5F60">
      <w:pPr>
        <w:pStyle w:val="a3"/>
        <w:ind w:firstLine="568"/>
        <w:jc w:val="both"/>
      </w:pPr>
      <w:r>
        <w:rPr>
          <w:sz w:val="22"/>
          <w:szCs w:val="22"/>
          <w:lang w:val="bg-BG"/>
        </w:rPr>
        <w:t xml:space="preserve">2.2.2. </w:t>
      </w:r>
      <w:r>
        <w:rPr>
          <w:sz w:val="22"/>
          <w:szCs w:val="22"/>
        </w:rPr>
        <w:t>Да предостави на ИЗПЪЛНИТЕЛЯ в писмен вид всички необходими документи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(технологични планове, скица на обекта с нанесени граници на отделите/подотделите и др.) съгласно действащата нормативна уредба, информация и данни, пряко или косвено свързани или необходими за изпълнение предмета на договора, които са неразделна част от договора</w:t>
      </w:r>
      <w:r>
        <w:rPr>
          <w:sz w:val="22"/>
          <w:szCs w:val="22"/>
          <w:lang w:val="bg-BG"/>
        </w:rPr>
        <w:t>.</w:t>
      </w:r>
    </w:p>
    <w:p w:rsidR="007D5F60" w:rsidRDefault="007D5F60" w:rsidP="007D5F60">
      <w:pPr>
        <w:pStyle w:val="a3"/>
        <w:ind w:firstLine="567"/>
        <w:jc w:val="both"/>
      </w:pPr>
      <w:r>
        <w:rPr>
          <w:sz w:val="22"/>
          <w:szCs w:val="22"/>
          <w:lang w:val="bg-BG"/>
        </w:rPr>
        <w:t xml:space="preserve">2.2.3. </w:t>
      </w:r>
      <w:r>
        <w:rPr>
          <w:sz w:val="22"/>
          <w:szCs w:val="22"/>
        </w:rPr>
        <w:t xml:space="preserve">Да предостави на ИЗПЪЛНИТЕЛЯ необходимите горски репродуктивни материали, в нужното количество и качество, и в срок, осигуряващи безпрепятственото изпълнение на възложената дейност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за случаите, когато се възлагат дейностите залесяване и попълване на горски култури или подпомагане на естественото възобновяване чрез залесяване или сеене и в конкурсната документация е предвидено, че горските репродуктивни материали, ще се предоставят от ВЪЗЛОЖИТЕЛЯ</w:t>
      </w:r>
      <w:r>
        <w:rPr>
          <w:b/>
          <w:sz w:val="22"/>
          <w:szCs w:val="22"/>
        </w:rPr>
        <w:t>)</w:t>
      </w:r>
      <w:r>
        <w:rPr>
          <w:sz w:val="22"/>
          <w:szCs w:val="22"/>
          <w:lang w:val="bg-BG"/>
        </w:rPr>
        <w:t>.</w:t>
      </w:r>
    </w:p>
    <w:p w:rsidR="007D5F60" w:rsidRDefault="007D5F60" w:rsidP="007D5F60">
      <w:pPr>
        <w:ind w:firstLine="567"/>
        <w:jc w:val="both"/>
      </w:pPr>
      <w:r>
        <w:rPr>
          <w:sz w:val="22"/>
          <w:szCs w:val="22"/>
        </w:rPr>
        <w:t>2.2.4. Да осигури на ИЗПЪЛНИТЕЛЯ достъп до подотделите, включени в обекта, чрез проходимост на горските пътища в горски територии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държавна собственост, за превозни средства с висока проходимост и декларираната при проведената процедура техника.</w:t>
      </w:r>
    </w:p>
    <w:p w:rsidR="007D5F60" w:rsidRDefault="007D5F60" w:rsidP="007D5F60">
      <w:pPr>
        <w:pStyle w:val="a5"/>
        <w:tabs>
          <w:tab w:val="left" w:pos="1080"/>
          <w:tab w:val="left" w:pos="1418"/>
          <w:tab w:val="right" w:pos="9974"/>
        </w:tabs>
        <w:ind w:firstLine="568"/>
      </w:pPr>
      <w:r>
        <w:rPr>
          <w:sz w:val="22"/>
          <w:szCs w:val="22"/>
        </w:rPr>
        <w:t>2.2.5. Да оказва необходимото съдействие на ИЗПЪЛНИТЕЛЯ при и по повод изпълнение на задълженията му по договора.</w:t>
      </w:r>
    </w:p>
    <w:p w:rsidR="007D5F60" w:rsidRDefault="007D5F60" w:rsidP="007D5F60">
      <w:pPr>
        <w:tabs>
          <w:tab w:val="left" w:pos="450"/>
          <w:tab w:val="left" w:pos="990"/>
          <w:tab w:val="right" w:pos="1276"/>
        </w:tabs>
        <w:ind w:firstLine="568"/>
        <w:jc w:val="both"/>
      </w:pPr>
      <w:r>
        <w:rPr>
          <w:sz w:val="22"/>
          <w:szCs w:val="22"/>
        </w:rPr>
        <w:t>2.2.6. Да следи за правилното изпълнение на дейността в съответствие 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всички приложими изисквания, технически норми и стандарти, произтичащи от действащата нормативна уредба.</w:t>
      </w:r>
    </w:p>
    <w:p w:rsidR="007D5F60" w:rsidRDefault="007D5F60" w:rsidP="007D5F60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>2.2.7. 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им.</w:t>
      </w:r>
    </w:p>
    <w:p w:rsidR="007D5F60" w:rsidRDefault="007D5F60" w:rsidP="007D5F60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2.2.8. Да осигури свой представител за приемане на извършената работа в договорените срокове и да приеме изпълнението на дейностите, когато те са изпълнени от ИЗПЪЛНИТЕЛЯ съгласно условията на договора, за което се подписва двустранен предавателно-приемателен протокол.</w:t>
      </w:r>
    </w:p>
    <w:p w:rsidR="007D5F60" w:rsidRDefault="007D5F60" w:rsidP="007D5F60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 xml:space="preserve"> 2.2.9. В края на всеки месец при заявка от страна на изпълнителя да приема извършената работа, по вид, действително изработено количество и качество.</w:t>
      </w:r>
    </w:p>
    <w:p w:rsidR="007D5F60" w:rsidRDefault="007D5F60" w:rsidP="007D5F60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2.2.10. Да заплати на ИЗПЪЛНИТЕЛЯ възнаграждението за приетата работа, съгласно двустранно подписания предавателно-приемателен протокол, срещу издадена от него фактура, в срок не по-късно от 10 (десет) работни дни, считано от датата на нейното представяне, в размер и по начин, уговорени в договора.</w:t>
      </w:r>
    </w:p>
    <w:p w:rsidR="007D5F60" w:rsidRDefault="007D5F60" w:rsidP="007D5F60">
      <w:pPr>
        <w:tabs>
          <w:tab w:val="left" w:pos="450"/>
          <w:tab w:val="left" w:pos="990"/>
          <w:tab w:val="left" w:pos="1134"/>
        </w:tabs>
        <w:ind w:firstLine="568"/>
        <w:jc w:val="both"/>
      </w:pPr>
      <w:r>
        <w:rPr>
          <w:sz w:val="22"/>
          <w:szCs w:val="22"/>
        </w:rPr>
        <w:t>2.2.11. Да уведоми ИЗПЪЛНИТЕЛЯ писмено в 3-дневен срок от настъпване на природни бедствия и/или  форсмажорни обстоятелства по смисъла на § 1, т.18 и/или  т. 23 от Допълнителната разпоредба на Наредбата по чл.95, ал.1 от ЗГ,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7D5F60" w:rsidRDefault="007D5F60" w:rsidP="007D5F60">
      <w:pPr>
        <w:tabs>
          <w:tab w:val="left" w:pos="450"/>
          <w:tab w:val="right" w:pos="851"/>
          <w:tab w:val="left" w:pos="1276"/>
        </w:tabs>
        <w:ind w:firstLine="568"/>
        <w:jc w:val="both"/>
      </w:pPr>
      <w:r>
        <w:rPr>
          <w:sz w:val="22"/>
          <w:szCs w:val="22"/>
        </w:rPr>
        <w:lastRenderedPageBreak/>
        <w:t>2.2.12. Да удължи срока на договора, в случай, че е наложил временно спиране на дейността на основание т. 2.1.4. (2.)</w:t>
      </w:r>
    </w:p>
    <w:p w:rsidR="007D5F60" w:rsidRDefault="007D5F60" w:rsidP="007D5F60">
      <w:pPr>
        <w:tabs>
          <w:tab w:val="left" w:pos="450"/>
          <w:tab w:val="right" w:pos="851"/>
          <w:tab w:val="left" w:pos="1276"/>
        </w:tabs>
        <w:ind w:firstLine="568"/>
        <w:jc w:val="both"/>
        <w:rPr>
          <w:b/>
          <w:sz w:val="22"/>
          <w:szCs w:val="22"/>
          <w:u w:val="single"/>
        </w:rPr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  <w:u w:val="single"/>
        </w:rPr>
        <w:t>ІІІ. ПРАВА И ЗАДЪЛЖЕНИЯ НА ИЗПЪЛНИТЕЛЯ</w:t>
      </w:r>
    </w:p>
    <w:p w:rsidR="007D5F60" w:rsidRDefault="007D5F60" w:rsidP="007D5F60">
      <w:pPr>
        <w:pStyle w:val="a8"/>
        <w:ind w:firstLine="567"/>
        <w:jc w:val="both"/>
      </w:pPr>
      <w:r>
        <w:rPr>
          <w:b/>
          <w:sz w:val="22"/>
          <w:szCs w:val="22"/>
        </w:rPr>
        <w:t>3.1. ИЗПЪЛНИТЕЛЯТ има право да: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3.1.1. Поиска от ВЪЗЛОЖИТЕЛЯ необходимото съдействие за изпълнението на дейността.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3.1.2. Поиска от ВЪЗЛОЖИТЕЛЯ приемането на възложената работа в договорените срокове, когато са изпълнени условията на договора;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3.1.3. Получи договореното възнаграждение за приетата работа;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3.1.4. Заменя подизпълнителите си, в случай, че предварително е посочил ползването на такива за осъществяване на дейността в обекта и при условие, че новите подизпълнители отговарят на изискванията, определени в процедурата;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3.1.5. Откаже да приеме предложението на ВЪЗЛОЖИТЕЛЯ за допълнително извършване на дейности по т. 1.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</w:t>
      </w:r>
    </w:p>
    <w:p w:rsidR="007D5F60" w:rsidRDefault="007D5F60" w:rsidP="007D5F60">
      <w:pPr>
        <w:pStyle w:val="a8"/>
        <w:ind w:firstLine="567"/>
        <w:jc w:val="both"/>
      </w:pPr>
      <w:r>
        <w:rPr>
          <w:b/>
          <w:sz w:val="22"/>
          <w:szCs w:val="22"/>
        </w:rPr>
        <w:t>3.2. ИЗПЪЛНИТЕЛЯТ е длъжен: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>3.2.1. Да изпълни с грижата на добър стопанин в указаните срокове възложената му работа съгласно изискванията на договора и действащата нормативна уредба, като при извършване на дейностите „залесяване”, “попълване на култури” и „отглеждане на култури” да достигне процент  на прихващане не по-малък от 80%. Действителният процент на прихващане се установява при есенната или междинната инвентаризация на горските култури.</w:t>
      </w:r>
    </w:p>
    <w:p w:rsidR="007D5F60" w:rsidRDefault="007D5F60" w:rsidP="007D5F60">
      <w:pPr>
        <w:pStyle w:val="a8"/>
        <w:ind w:firstLine="567"/>
        <w:jc w:val="both"/>
      </w:pPr>
      <w:r>
        <w:rPr>
          <w:sz w:val="22"/>
          <w:szCs w:val="22"/>
        </w:rPr>
        <w:t xml:space="preserve">3.2.2.При констатирани  нередности по изпълнение на дадените </w:t>
      </w:r>
      <w:proofErr w:type="spellStart"/>
      <w:r>
        <w:rPr>
          <w:sz w:val="22"/>
          <w:szCs w:val="22"/>
        </w:rPr>
        <w:t>лесокултурни</w:t>
      </w:r>
      <w:proofErr w:type="spellEnd"/>
      <w:r>
        <w:rPr>
          <w:sz w:val="22"/>
          <w:szCs w:val="22"/>
        </w:rPr>
        <w:t xml:space="preserve"> мероприятия ИЗПЪЛНИТЕЛЯ отстранява същите в срока посочен в настоящия договор или съответното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писмо, като разходите са за негова сметка.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3.2.3. Да осигури присъствието на свой представител в следните случаи: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(1.) за подписване от негова страна на предавателно-приемателните протоколи за приемане на обекта; 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(2.) за получаване на необходимите документи за изпълнение на съответната дейност;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(3.) при извършване на проверки от компетентни органи, след уведомяване за предстоящи такива;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(4.) за приемане на извършената работа от страна на ВЪЗЛОЖИТЕЛЯ, за което се подписва двустранен предавателно-приемателен протокол.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3.2.4. Да изпълни допълнително възложените от ВЪЗЛОЖИТЕЛЯ дейности по т.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.1.5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случай, че е подписано допълнително споразумение с ВЪЗЛОЖИТЕЛЯ; 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 3.2.5. Да извърши попълване на горските култури за своя сметка в рамките на определени от ВЪЗЛОЖИТЕЛЯ срокове, когато прихващането на културите, установено при есенната инвентаризация, е под 80 % по вина на ИЗПЪЛНИТЕЛЯ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за случаите, когато се възлага залесяване и попълване на горски култури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D5F60" w:rsidRDefault="007D5F60" w:rsidP="007D5F60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3.2.6. Да извърши презалесяване на горските култури за своя сметка в рамките на определени от ВЪЗЛОЖИТЕЛЯ срокове, когато прихващането на културите, установено при есенната инвентаризация, е под 25 % по вина на ИЗПЪЛНИТЕЛЯ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за случаите, когато се възлага залесяване и попълване на горски култури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D5F60" w:rsidRDefault="007D5F60" w:rsidP="007D5F60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.2.7. Да представи на ВЪЗЛОЖИТЕЛЯ при сключване на договора писмена информация за всички лица, които ще извършват дейностите по договора, както и за настъпилите промени в хода на изпълнение на дейността.</w:t>
      </w:r>
    </w:p>
    <w:p w:rsidR="007D5F60" w:rsidRDefault="007D5F60" w:rsidP="007D5F60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3.2.8. Да информира ВЪЗЛОЖИТЕЛЯ за възникнали проблеми при изпълнението на предмета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7D5F60" w:rsidRDefault="007D5F60" w:rsidP="007D5F60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3.2.9.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дейностите, отразени в констативни протоколи и предавателно - приемателни протоколи.</w:t>
      </w:r>
    </w:p>
    <w:p w:rsidR="007D5F60" w:rsidRDefault="007D5F60" w:rsidP="007D5F60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3.2.10.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лица.</w:t>
      </w:r>
    </w:p>
    <w:p w:rsidR="007D5F60" w:rsidRDefault="007D5F60" w:rsidP="007D5F60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3.2.11. Да не възпрепятства контрола по изпълнение на договора и предоставя на ВЪЗЛОЖИТЕЛЯ информация, необходима за осъществяването му.</w:t>
      </w:r>
    </w:p>
    <w:p w:rsidR="007D5F60" w:rsidRDefault="007D5F60" w:rsidP="007D5F60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3.2.12. Да съхранява и опазва съществуващите горски пътища до обекта, съобразно действащата нормативна уредба и по начин, който не възпрепятства тяхната нормална експлоатация. Всички щети, нанесени на тези пътища в резултат на дейността на ИЗПЪЛНИТЕЛЯ се отстраняват за негова сметка.</w:t>
      </w:r>
    </w:p>
    <w:p w:rsidR="007D5F60" w:rsidRDefault="007D5F60" w:rsidP="007D5F60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3.2.13. Да не предоставя на трети лица извършването на дейностите, предмет на договора, с изключение на посочените от него подизпълнители.</w:t>
      </w:r>
    </w:p>
    <w:p w:rsidR="007D5F60" w:rsidRDefault="007D5F60" w:rsidP="007D5F60">
      <w:pPr>
        <w:tabs>
          <w:tab w:val="left" w:pos="709"/>
          <w:tab w:val="right" w:pos="1134"/>
        </w:tabs>
        <w:ind w:firstLine="426"/>
        <w:jc w:val="both"/>
      </w:pPr>
      <w:bookmarkStart w:id="0" w:name="_MON_1356423493"/>
      <w:bookmarkStart w:id="1" w:name="_MON_1356423603"/>
      <w:bookmarkStart w:id="2" w:name="_MON_1388561070"/>
      <w:bookmarkStart w:id="3" w:name="_MON_1388561981"/>
      <w:bookmarkStart w:id="4" w:name="_MON_1388561988"/>
      <w:bookmarkStart w:id="5" w:name="_MON_1388561999"/>
      <w:bookmarkStart w:id="6" w:name="_MON_1398063230"/>
      <w:bookmarkStart w:id="7" w:name="_MON_1415657023"/>
      <w:bookmarkStart w:id="8" w:name="_MON_1415657113"/>
      <w:bookmarkStart w:id="9" w:name="_MON_1415657560"/>
      <w:bookmarkStart w:id="10" w:name="_MON_1420354019"/>
      <w:bookmarkStart w:id="11" w:name="_MON_1420354064"/>
      <w:bookmarkStart w:id="12" w:name="_MON_1420354178"/>
      <w:bookmarkStart w:id="13" w:name="_MON_1420354196"/>
      <w:bookmarkStart w:id="14" w:name="_MON_1420355038"/>
      <w:bookmarkStart w:id="15" w:name="_MON_1420355048"/>
      <w:bookmarkStart w:id="16" w:name="_MON_1420355055"/>
      <w:bookmarkStart w:id="17" w:name="_MON_1420355068"/>
      <w:bookmarkStart w:id="18" w:name="_MON_1420355169"/>
      <w:bookmarkStart w:id="19" w:name="_MON_14203551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2"/>
          <w:szCs w:val="22"/>
        </w:rPr>
        <w:lastRenderedPageBreak/>
        <w:t>3.2.14. При обективна невъзможност за изпълнението на дейността, поради природни бедствия и /или форсмажорни обстоятелства по смисъла на § 1, т.18 и т. 23 от Допълнителната разпоредба на Наредбата по чл.95, ал.1 от ЗГ, водещи до невъзможност за работа в насажденията, ИЗПЪЛНИТЕЛЯТ е длъжен да уведоми ВЪЗЛОЖИТЕЛЯ писмено в тридневен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7D5F60" w:rsidRDefault="007D5F60" w:rsidP="007D5F60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3.2.15. Да постави информационни табели по образец в насажденията, в които се извършват възлаганите дейности, на основание чл. 13, ал. 4 от Наредбата по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95, ал.1 от ЗГ.</w:t>
      </w:r>
    </w:p>
    <w:p w:rsidR="007D5F60" w:rsidRDefault="007D5F60" w:rsidP="007D5F60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3.2.16. Да спазва стриктно и други изисквания на Закона за горите и свързаните с него други актове, регламентиращи опазването, стопанисването и ползването на горите, както и на действащите актове за противопожарна безопасност в горите.</w:t>
      </w:r>
    </w:p>
    <w:p w:rsidR="007D5F60" w:rsidRPr="00CC48C1" w:rsidRDefault="007D5F60" w:rsidP="007D5F60">
      <w:pPr>
        <w:pStyle w:val="a8"/>
        <w:ind w:firstLine="426"/>
        <w:jc w:val="both"/>
        <w:rPr>
          <w:color w:val="000000"/>
          <w:sz w:val="22"/>
          <w:szCs w:val="22"/>
          <w:lang w:eastAsia="bg-BG"/>
        </w:rPr>
      </w:pPr>
      <w:r w:rsidRPr="00CC48C1">
        <w:rPr>
          <w:sz w:val="22"/>
          <w:szCs w:val="22"/>
        </w:rPr>
        <w:t>3.2.17.</w:t>
      </w:r>
      <w:r w:rsidRPr="00CC48C1">
        <w:rPr>
          <w:sz w:val="22"/>
          <w:szCs w:val="22"/>
          <w:lang w:val="en-US"/>
        </w:rPr>
        <w:t xml:space="preserve"> </w:t>
      </w:r>
      <w:r w:rsidRPr="00CC48C1">
        <w:rPr>
          <w:sz w:val="22"/>
          <w:szCs w:val="22"/>
        </w:rPr>
        <w:t xml:space="preserve">В случай, че Изпълнителят е заявил ползване на подизпълнител </w:t>
      </w:r>
      <w:r w:rsidRPr="00CC48C1">
        <w:rPr>
          <w:color w:val="000000"/>
          <w:sz w:val="22"/>
          <w:szCs w:val="22"/>
          <w:lang w:eastAsia="bg-BG"/>
        </w:rPr>
        <w:t xml:space="preserve">при осъществяване    дейностите предмет на договора , подизпълнителят има задълженията на изпълнителя  по точки от </w:t>
      </w:r>
      <w:r w:rsidRPr="00CC48C1">
        <w:rPr>
          <w:b/>
          <w:sz w:val="22"/>
          <w:szCs w:val="22"/>
        </w:rPr>
        <w:t xml:space="preserve"> </w:t>
      </w:r>
      <w:r w:rsidRPr="00CC48C1">
        <w:rPr>
          <w:sz w:val="22"/>
          <w:szCs w:val="22"/>
        </w:rPr>
        <w:t xml:space="preserve">3.2.1. </w:t>
      </w:r>
      <w:r w:rsidRPr="00CC48C1">
        <w:rPr>
          <w:color w:val="000000"/>
          <w:sz w:val="22"/>
          <w:szCs w:val="22"/>
          <w:lang w:eastAsia="bg-BG"/>
        </w:rPr>
        <w:t>до 3.2.16</w:t>
      </w:r>
      <w:r w:rsidRPr="00CC48C1">
        <w:rPr>
          <w:color w:val="000000"/>
          <w:sz w:val="22"/>
          <w:szCs w:val="22"/>
          <w:lang w:val="en-US" w:eastAsia="bg-BG"/>
        </w:rPr>
        <w:t>.</w:t>
      </w:r>
      <w:r w:rsidRPr="00CC48C1">
        <w:rPr>
          <w:color w:val="000000"/>
          <w:sz w:val="22"/>
          <w:szCs w:val="22"/>
          <w:lang w:eastAsia="bg-BG"/>
        </w:rPr>
        <w:t xml:space="preserve"> от настоящия договор, като двамата отговарят солидарно пред Възложителя за изпълнението му</w:t>
      </w:r>
      <w:r w:rsidR="0086521E">
        <w:rPr>
          <w:color w:val="000000"/>
          <w:sz w:val="22"/>
          <w:szCs w:val="22"/>
          <w:lang w:eastAsia="bg-BG"/>
        </w:rPr>
        <w:t>.</w:t>
      </w:r>
      <w:r w:rsidRPr="00CC48C1">
        <w:rPr>
          <w:color w:val="000000"/>
          <w:sz w:val="22"/>
          <w:szCs w:val="22"/>
          <w:lang w:eastAsia="bg-BG"/>
        </w:rPr>
        <w:t xml:space="preserve"> </w:t>
      </w:r>
    </w:p>
    <w:p w:rsidR="007D5F60" w:rsidRPr="00CC48C1" w:rsidRDefault="007D5F60" w:rsidP="007D5F60">
      <w:pPr>
        <w:pStyle w:val="a8"/>
        <w:ind w:firstLine="426"/>
        <w:jc w:val="both"/>
        <w:rPr>
          <w:color w:val="000000"/>
          <w:sz w:val="22"/>
          <w:szCs w:val="22"/>
          <w:lang w:eastAsia="bg-BG"/>
        </w:rPr>
      </w:pPr>
      <w:r w:rsidRPr="00CC48C1">
        <w:rPr>
          <w:sz w:val="22"/>
          <w:szCs w:val="22"/>
        </w:rPr>
        <w:t>3.2.18.</w:t>
      </w:r>
      <w:r w:rsidRPr="00CC48C1">
        <w:rPr>
          <w:b/>
          <w:sz w:val="22"/>
          <w:szCs w:val="22"/>
          <w:lang w:val="en-US"/>
        </w:rPr>
        <w:t xml:space="preserve"> </w:t>
      </w:r>
      <w:r w:rsidRPr="00CC48C1">
        <w:rPr>
          <w:color w:val="000000"/>
          <w:sz w:val="22"/>
          <w:szCs w:val="22"/>
          <w:lang w:eastAsia="bg-BG"/>
        </w:rPr>
        <w:t>При възникнала необходимост от промяна на подизпълнителя, в</w:t>
      </w:r>
      <w:r w:rsidRPr="00CC48C1">
        <w:rPr>
          <w:sz w:val="22"/>
          <w:szCs w:val="22"/>
        </w:rPr>
        <w:t xml:space="preserve"> случаите когато предметът на договора се извършва с такъв, </w:t>
      </w:r>
      <w:r w:rsidRPr="00CC48C1">
        <w:rPr>
          <w:color w:val="000000"/>
          <w:sz w:val="22"/>
          <w:szCs w:val="22"/>
          <w:lang w:eastAsia="bg-BG"/>
        </w:rPr>
        <w:t>Изпълнителят е длъжен да предостави на възложителя в срок до 3</w:t>
      </w:r>
      <w:r w:rsidRPr="00CC48C1">
        <w:rPr>
          <w:color w:val="000000"/>
          <w:sz w:val="22"/>
          <w:szCs w:val="22"/>
          <w:lang w:val="en-US" w:eastAsia="bg-BG"/>
        </w:rPr>
        <w:t xml:space="preserve"> </w:t>
      </w:r>
      <w:r w:rsidRPr="00CC48C1">
        <w:rPr>
          <w:color w:val="000000"/>
          <w:sz w:val="22"/>
          <w:szCs w:val="22"/>
          <w:lang w:eastAsia="bg-BG"/>
        </w:rPr>
        <w:t>(три) календарни  дни информацията и документите по чл. 35, ал. 5, т. 3 и по чл. 18, ал. 1, т.1-4 от Наредбата. За извършената промяна на подизпълнителя, страните по договора  подписват допълнително споразумение.</w:t>
      </w:r>
    </w:p>
    <w:p w:rsidR="007D5F60" w:rsidRDefault="007D5F60" w:rsidP="007D5F60">
      <w:pPr>
        <w:pStyle w:val="a3"/>
        <w:jc w:val="both"/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  <w:u w:val="single"/>
          <w:lang w:val="bg-BG"/>
        </w:rPr>
        <w:t>І</w:t>
      </w:r>
      <w:r>
        <w:rPr>
          <w:b/>
          <w:sz w:val="22"/>
          <w:szCs w:val="22"/>
          <w:u w:val="single"/>
        </w:rPr>
        <w:t>V. ЦЕНИ И РАЗПЛАЩАНЕ</w:t>
      </w:r>
    </w:p>
    <w:p w:rsidR="007D5F60" w:rsidRDefault="007D5F60" w:rsidP="007D5F60">
      <w:pPr>
        <w:pStyle w:val="a3"/>
        <w:ind w:firstLine="720"/>
        <w:jc w:val="both"/>
      </w:pPr>
      <w:r>
        <w:rPr>
          <w:sz w:val="22"/>
          <w:szCs w:val="22"/>
          <w:lang w:val="bg-BG"/>
        </w:rPr>
        <w:t>4</w:t>
      </w:r>
      <w:r>
        <w:rPr>
          <w:sz w:val="22"/>
          <w:szCs w:val="22"/>
        </w:rPr>
        <w:t xml:space="preserve">.1. Общата цена за </w:t>
      </w:r>
      <w:r>
        <w:rPr>
          <w:bCs/>
          <w:sz w:val="22"/>
          <w:szCs w:val="22"/>
        </w:rPr>
        <w:t xml:space="preserve">Обект№ </w:t>
      </w:r>
      <w:r>
        <w:rPr>
          <w:bCs/>
          <w:sz w:val="22"/>
          <w:szCs w:val="22"/>
          <w:lang w:val="bg-BG"/>
        </w:rPr>
        <w:t>…….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bg-BG"/>
        </w:rPr>
        <w:t xml:space="preserve">............................ </w:t>
      </w:r>
      <w:proofErr w:type="spellStart"/>
      <w:r>
        <w:rPr>
          <w:b/>
          <w:bCs/>
          <w:sz w:val="22"/>
          <w:szCs w:val="22"/>
          <w:lang w:val="bg-BG"/>
        </w:rPr>
        <w:t>лв</w:t>
      </w:r>
      <w:proofErr w:type="spellEnd"/>
      <w:r>
        <w:rPr>
          <w:b/>
          <w:bCs/>
          <w:sz w:val="22"/>
          <w:szCs w:val="22"/>
          <w:lang w:val="bg-BG"/>
        </w:rPr>
        <w:t xml:space="preserve"> /</w:t>
      </w:r>
      <w:r>
        <w:rPr>
          <w:bCs/>
          <w:sz w:val="22"/>
          <w:szCs w:val="22"/>
          <w:lang w:val="bg-BG"/>
        </w:rPr>
        <w:t>...........................</w:t>
      </w:r>
      <w:r>
        <w:rPr>
          <w:sz w:val="22"/>
          <w:szCs w:val="22"/>
        </w:rPr>
        <w:t xml:space="preserve">/ без ДДС. </w:t>
      </w:r>
    </w:p>
    <w:p w:rsidR="007D5F60" w:rsidRDefault="007D5F60" w:rsidP="007D5F60">
      <w:pPr>
        <w:pStyle w:val="a3"/>
        <w:ind w:firstLine="720"/>
        <w:jc w:val="both"/>
      </w:pPr>
      <w:r>
        <w:rPr>
          <w:sz w:val="22"/>
          <w:szCs w:val="22"/>
          <w:lang w:val="bg-BG"/>
        </w:rPr>
        <w:t>4</w:t>
      </w:r>
      <w:r>
        <w:rPr>
          <w:sz w:val="22"/>
          <w:szCs w:val="22"/>
        </w:rPr>
        <w:t xml:space="preserve">.2.  Цените за съответния вид дейност за всеки един </w:t>
      </w:r>
      <w:proofErr w:type="spellStart"/>
      <w:r>
        <w:rPr>
          <w:sz w:val="22"/>
          <w:szCs w:val="22"/>
        </w:rPr>
        <w:t>подот</w:t>
      </w:r>
      <w:r w:rsidR="00F273FC">
        <w:rPr>
          <w:sz w:val="22"/>
          <w:szCs w:val="22"/>
          <w:lang w:val="bg-BG"/>
        </w:rPr>
        <w:t>д</w:t>
      </w:r>
      <w:proofErr w:type="spellEnd"/>
      <w:r>
        <w:rPr>
          <w:sz w:val="22"/>
          <w:szCs w:val="22"/>
        </w:rPr>
        <w:t>ел са посочени в приложение №</w:t>
      </w:r>
      <w:r>
        <w:rPr>
          <w:sz w:val="22"/>
          <w:szCs w:val="22"/>
          <w:lang w:val="bg-BG"/>
        </w:rPr>
        <w:t xml:space="preserve"> 1</w:t>
      </w:r>
      <w:r>
        <w:rPr>
          <w:sz w:val="22"/>
          <w:szCs w:val="22"/>
        </w:rPr>
        <w:t>. Същото е неразделна част от настоящия договор.</w:t>
      </w:r>
    </w:p>
    <w:p w:rsidR="007D5F60" w:rsidRDefault="007D5F60" w:rsidP="007D5F60">
      <w:pPr>
        <w:pStyle w:val="a3"/>
        <w:ind w:firstLine="720"/>
        <w:jc w:val="both"/>
      </w:pPr>
      <w:r>
        <w:rPr>
          <w:sz w:val="22"/>
          <w:szCs w:val="22"/>
          <w:lang w:val="bg-BG"/>
        </w:rPr>
        <w:t>4</w:t>
      </w:r>
      <w:r>
        <w:rPr>
          <w:sz w:val="22"/>
          <w:szCs w:val="22"/>
        </w:rPr>
        <w:t xml:space="preserve">.3.  Заплащането </w:t>
      </w:r>
      <w:r>
        <w:rPr>
          <w:sz w:val="22"/>
          <w:szCs w:val="22"/>
          <w:lang w:val="bg-BG"/>
        </w:rPr>
        <w:t>на дейностите</w:t>
      </w:r>
      <w:r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се извършва, след изготвяне на предавателно-приемателни протоколи</w:t>
      </w:r>
      <w:r>
        <w:rPr>
          <w:sz w:val="22"/>
          <w:szCs w:val="22"/>
          <w:lang w:val="bg-BG"/>
        </w:rPr>
        <w:t xml:space="preserve"> и</w:t>
      </w:r>
      <w:r>
        <w:rPr>
          <w:sz w:val="22"/>
          <w:szCs w:val="22"/>
        </w:rPr>
        <w:t xml:space="preserve"> издаване на фактура от страна  на ИЗПЪЛНИТЕЛЯ</w:t>
      </w:r>
      <w:r>
        <w:rPr>
          <w:sz w:val="22"/>
          <w:szCs w:val="22"/>
          <w:lang w:val="bg-BG"/>
        </w:rPr>
        <w:t xml:space="preserve">. </w:t>
      </w:r>
      <w:r>
        <w:rPr>
          <w:sz w:val="22"/>
          <w:szCs w:val="22"/>
        </w:rPr>
        <w:t xml:space="preserve">Извършените дейности се заплащат от ВЪЗЛОЖИТЕЛЯТ на </w:t>
      </w:r>
      <w:r>
        <w:rPr>
          <w:b/>
          <w:sz w:val="22"/>
          <w:szCs w:val="22"/>
          <w:lang w:val="bg-BG"/>
        </w:rPr>
        <w:t>10</w:t>
      </w:r>
      <w:r>
        <w:rPr>
          <w:b/>
          <w:sz w:val="22"/>
          <w:szCs w:val="22"/>
        </w:rPr>
        <w:t>0%</w:t>
      </w:r>
      <w:r>
        <w:rPr>
          <w:sz w:val="22"/>
          <w:szCs w:val="22"/>
        </w:rPr>
        <w:t xml:space="preserve"> от действително извършената работа</w:t>
      </w:r>
      <w:r>
        <w:rPr>
          <w:sz w:val="22"/>
          <w:szCs w:val="22"/>
          <w:lang w:val="bg-BG"/>
        </w:rPr>
        <w:t xml:space="preserve"> в срок </w:t>
      </w:r>
      <w:r w:rsidRPr="00CC48C1">
        <w:rPr>
          <w:sz w:val="22"/>
          <w:szCs w:val="22"/>
          <w:u w:val="single"/>
        </w:rPr>
        <w:t xml:space="preserve">до </w:t>
      </w:r>
      <w:r w:rsidRPr="00CC48C1">
        <w:rPr>
          <w:sz w:val="22"/>
          <w:szCs w:val="22"/>
          <w:u w:val="single"/>
          <w:lang w:val="bg-BG"/>
        </w:rPr>
        <w:t>1</w:t>
      </w:r>
      <w:r w:rsidRPr="00CC48C1">
        <w:rPr>
          <w:sz w:val="22"/>
          <w:szCs w:val="22"/>
          <w:u w:val="single"/>
        </w:rPr>
        <w:t>0 дни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bg-BG"/>
        </w:rPr>
        <w:t xml:space="preserve">представяне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на</w:t>
      </w:r>
      <w:r>
        <w:rPr>
          <w:sz w:val="22"/>
          <w:szCs w:val="22"/>
        </w:rPr>
        <w:t xml:space="preserve"> фактура</w:t>
      </w:r>
      <w:r>
        <w:rPr>
          <w:sz w:val="22"/>
          <w:szCs w:val="22"/>
          <w:lang w:val="bg-BG"/>
        </w:rPr>
        <w:t>та</w:t>
      </w:r>
      <w:r>
        <w:rPr>
          <w:sz w:val="22"/>
          <w:szCs w:val="22"/>
        </w:rPr>
        <w:t xml:space="preserve"> от страна на ИЗПЪЛНИТЕЛЯ</w:t>
      </w:r>
      <w:r>
        <w:rPr>
          <w:sz w:val="22"/>
          <w:szCs w:val="22"/>
          <w:lang w:val="bg-BG"/>
        </w:rPr>
        <w:t xml:space="preserve">. </w:t>
      </w:r>
    </w:p>
    <w:p w:rsidR="007D5F60" w:rsidRDefault="007D5F60" w:rsidP="007D5F60">
      <w:pPr>
        <w:pStyle w:val="a3"/>
        <w:jc w:val="center"/>
        <w:rPr>
          <w:b/>
          <w:sz w:val="22"/>
          <w:szCs w:val="22"/>
          <w:u w:val="single"/>
        </w:rPr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  <w:u w:val="single"/>
        </w:rPr>
        <w:t xml:space="preserve">V. </w:t>
      </w:r>
      <w:r>
        <w:rPr>
          <w:b/>
          <w:sz w:val="22"/>
          <w:szCs w:val="22"/>
          <w:u w:val="single"/>
          <w:lang w:val="bg-BG"/>
        </w:rPr>
        <w:t>ГАРАНЦИЯ ЗА ИЗПЪЛНЕНИЕ НА ДОГОВОРА</w:t>
      </w:r>
    </w:p>
    <w:p w:rsidR="007D5F60" w:rsidRDefault="007D5F60" w:rsidP="007D5F60">
      <w:pPr>
        <w:ind w:firstLine="567"/>
        <w:jc w:val="both"/>
      </w:pPr>
      <w:r>
        <w:rPr>
          <w:sz w:val="22"/>
          <w:szCs w:val="22"/>
        </w:rPr>
        <w:t xml:space="preserve">5.1. ИЗПЪЛНИТЕЛЯТ внася в полза на ВЪЗЛОЖИТЕЛЯ гаранция за изпълнение на договора в размер на </w:t>
      </w:r>
      <w:r>
        <w:rPr>
          <w:rFonts w:eastAsia="Calibri"/>
          <w:sz w:val="22"/>
          <w:szCs w:val="22"/>
        </w:rPr>
        <w:t>………………………………….</w:t>
      </w:r>
      <w:proofErr w:type="spellStart"/>
      <w:r>
        <w:rPr>
          <w:rFonts w:eastAsia="Calibri"/>
          <w:sz w:val="22"/>
          <w:szCs w:val="22"/>
        </w:rPr>
        <w:t>лв</w:t>
      </w:r>
      <w:proofErr w:type="spellEnd"/>
      <w:r>
        <w:rPr>
          <w:rFonts w:eastAsia="Calibri"/>
          <w:sz w:val="22"/>
          <w:szCs w:val="22"/>
        </w:rPr>
        <w:t xml:space="preserve"> (словом:………………………….) представляваща  </w:t>
      </w:r>
      <w:r>
        <w:rPr>
          <w:rFonts w:eastAsia="Calibri"/>
          <w:b/>
          <w:sz w:val="22"/>
          <w:szCs w:val="22"/>
        </w:rPr>
        <w:t>5 %</w:t>
      </w:r>
      <w:r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 стойността посочена в т. 4.1. от настоящия договор. </w:t>
      </w:r>
    </w:p>
    <w:p w:rsidR="00B301F5" w:rsidRDefault="007D5F60" w:rsidP="00B301F5">
      <w:pPr>
        <w:ind w:firstLine="567"/>
        <w:jc w:val="both"/>
        <w:rPr>
          <w:b/>
          <w:sz w:val="24"/>
          <w:szCs w:val="24"/>
        </w:rPr>
      </w:pPr>
      <w:r>
        <w:rPr>
          <w:rFonts w:eastAsia="Calibri"/>
          <w:sz w:val="22"/>
          <w:szCs w:val="22"/>
        </w:rPr>
        <w:t xml:space="preserve">5.2. Когато гаранцията се предоставя в парична сума, същата се внася по следната банкова сметка на </w:t>
      </w:r>
      <w:r w:rsidR="00F273FC" w:rsidRPr="00F273FC">
        <w:rPr>
          <w:b/>
          <w:sz w:val="22"/>
          <w:szCs w:val="22"/>
        </w:rPr>
        <w:fldChar w:fldCharType="begin"/>
      </w:r>
      <w:r w:rsidR="00F273FC" w:rsidRPr="00F273FC">
        <w:rPr>
          <w:b/>
          <w:sz w:val="22"/>
          <w:szCs w:val="22"/>
        </w:rPr>
        <w:instrText xml:space="preserve"> MERGEFIELD "кратко_име" </w:instrText>
      </w:r>
      <w:r w:rsidR="00F273FC" w:rsidRPr="00F273FC">
        <w:rPr>
          <w:b/>
          <w:sz w:val="22"/>
          <w:szCs w:val="22"/>
        </w:rPr>
        <w:fldChar w:fldCharType="separate"/>
      </w:r>
      <w:r w:rsidR="00F273FC" w:rsidRPr="00F273FC">
        <w:rPr>
          <w:b/>
          <w:noProof/>
          <w:sz w:val="22"/>
          <w:szCs w:val="22"/>
        </w:rPr>
        <w:t xml:space="preserve">ТП ДГС </w:t>
      </w:r>
      <w:r w:rsidR="00F273FC" w:rsidRPr="00F273FC">
        <w:rPr>
          <w:b/>
          <w:sz w:val="22"/>
          <w:szCs w:val="22"/>
        </w:rPr>
        <w:fldChar w:fldCharType="end"/>
      </w:r>
      <w:r w:rsidR="00F273FC" w:rsidRPr="00F273FC">
        <w:rPr>
          <w:b/>
          <w:sz w:val="22"/>
          <w:szCs w:val="22"/>
        </w:rPr>
        <w:t xml:space="preserve">Добрич </w:t>
      </w:r>
      <w:r w:rsidR="00B301F5" w:rsidRPr="003B19E1">
        <w:rPr>
          <w:b/>
          <w:sz w:val="24"/>
          <w:szCs w:val="24"/>
        </w:rPr>
        <w:t>IBAN</w:t>
      </w:r>
      <w:r w:rsidR="00B301F5" w:rsidRPr="003B19E1">
        <w:rPr>
          <w:b/>
          <w:sz w:val="24"/>
          <w:szCs w:val="24"/>
          <w:lang w:val="ru-RU"/>
        </w:rPr>
        <w:t xml:space="preserve">: </w:t>
      </w:r>
      <w:r w:rsidR="00B301F5" w:rsidRPr="003B19E1">
        <w:rPr>
          <w:b/>
          <w:sz w:val="24"/>
          <w:szCs w:val="24"/>
          <w:lang w:val="en-US"/>
        </w:rPr>
        <w:t>BG</w:t>
      </w:r>
      <w:r w:rsidR="00B301F5">
        <w:rPr>
          <w:b/>
          <w:sz w:val="24"/>
          <w:szCs w:val="24"/>
          <w:lang w:val="ru-RU"/>
        </w:rPr>
        <w:t>44</w:t>
      </w:r>
      <w:r w:rsidR="00B301F5">
        <w:rPr>
          <w:b/>
          <w:sz w:val="24"/>
          <w:szCs w:val="24"/>
          <w:lang w:val="en-US"/>
        </w:rPr>
        <w:t>DEMI92401000072094</w:t>
      </w:r>
      <w:r w:rsidR="00B301F5" w:rsidRPr="003B19E1">
        <w:rPr>
          <w:b/>
          <w:sz w:val="24"/>
          <w:szCs w:val="24"/>
          <w:lang w:val="ru-RU"/>
        </w:rPr>
        <w:t xml:space="preserve">, </w:t>
      </w:r>
      <w:r w:rsidR="00B301F5" w:rsidRPr="003B19E1">
        <w:rPr>
          <w:b/>
          <w:sz w:val="24"/>
          <w:szCs w:val="24"/>
        </w:rPr>
        <w:t>BIC</w:t>
      </w:r>
      <w:r w:rsidR="00B301F5" w:rsidRPr="003B19E1">
        <w:rPr>
          <w:b/>
          <w:sz w:val="24"/>
          <w:szCs w:val="24"/>
          <w:lang w:val="ru-RU"/>
        </w:rPr>
        <w:t xml:space="preserve">: </w:t>
      </w:r>
      <w:r w:rsidR="00B301F5">
        <w:rPr>
          <w:b/>
          <w:sz w:val="24"/>
          <w:szCs w:val="24"/>
          <w:lang w:val="en-US"/>
        </w:rPr>
        <w:t>DEMIBGSF</w:t>
      </w:r>
      <w:r w:rsidR="00B301F5" w:rsidRPr="003B19E1">
        <w:rPr>
          <w:b/>
          <w:sz w:val="24"/>
          <w:szCs w:val="24"/>
          <w:lang w:val="ru-RU"/>
        </w:rPr>
        <w:t xml:space="preserve">, при Банка: </w:t>
      </w:r>
      <w:r w:rsidR="00B301F5">
        <w:rPr>
          <w:b/>
          <w:sz w:val="24"/>
          <w:szCs w:val="24"/>
        </w:rPr>
        <w:t>Търговска банка Д- АД</w:t>
      </w:r>
      <w:r w:rsidR="00B301F5" w:rsidRPr="003B19E1">
        <w:rPr>
          <w:b/>
          <w:sz w:val="24"/>
          <w:szCs w:val="24"/>
        </w:rPr>
        <w:t>.</w:t>
      </w:r>
    </w:p>
    <w:p w:rsidR="007D5F60" w:rsidRDefault="007D5F60" w:rsidP="007D5F60">
      <w:pPr>
        <w:ind w:firstLine="567"/>
        <w:jc w:val="both"/>
      </w:pPr>
      <w:bookmarkStart w:id="20" w:name="_GoBack"/>
      <w:bookmarkEnd w:id="20"/>
      <w:r>
        <w:rPr>
          <w:rFonts w:eastAsia="Calibri"/>
          <w:sz w:val="22"/>
          <w:szCs w:val="22"/>
        </w:rPr>
        <w:t xml:space="preserve">5.3. В случай на учредяване в полза на </w:t>
      </w:r>
      <w:r>
        <w:rPr>
          <w:rFonts w:eastAsia="Calibri"/>
          <w:b/>
          <w:sz w:val="22"/>
          <w:szCs w:val="22"/>
        </w:rPr>
        <w:fldChar w:fldCharType="begin"/>
      </w:r>
      <w:r>
        <w:rPr>
          <w:rFonts w:eastAsia="Calibri"/>
          <w:b/>
          <w:sz w:val="22"/>
          <w:szCs w:val="22"/>
        </w:rPr>
        <w:instrText xml:space="preserve"> MERGEFIELD "кратко_име" </w:instrText>
      </w:r>
      <w:r>
        <w:rPr>
          <w:rFonts w:eastAsia="Calibri"/>
          <w:b/>
          <w:sz w:val="22"/>
          <w:szCs w:val="22"/>
        </w:rPr>
        <w:fldChar w:fldCharType="separate"/>
      </w:r>
      <w:r w:rsidR="00F273FC">
        <w:rPr>
          <w:rFonts w:eastAsia="Calibri"/>
          <w:b/>
          <w:noProof/>
          <w:sz w:val="22"/>
          <w:szCs w:val="22"/>
        </w:rPr>
        <w:t>ТП ДГ</w:t>
      </w:r>
      <w:r w:rsidRPr="002F5635">
        <w:rPr>
          <w:rFonts w:eastAsia="Calibri"/>
          <w:b/>
          <w:noProof/>
          <w:sz w:val="22"/>
          <w:szCs w:val="22"/>
        </w:rPr>
        <w:t xml:space="preserve">С </w:t>
      </w:r>
      <w:r>
        <w:rPr>
          <w:rFonts w:eastAsia="Calibri"/>
          <w:b/>
          <w:sz w:val="22"/>
          <w:szCs w:val="22"/>
        </w:rPr>
        <w:fldChar w:fldCharType="end"/>
      </w:r>
      <w:r w:rsidR="00F273FC">
        <w:rPr>
          <w:rFonts w:eastAsia="Calibri"/>
          <w:b/>
          <w:sz w:val="22"/>
          <w:szCs w:val="22"/>
        </w:rPr>
        <w:t>Добрич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на банкова гаранция, същата следва да отговаря на изискванията на чл. 9а, ал. 5 от  </w:t>
      </w:r>
      <w:r>
        <w:rPr>
          <w:rFonts w:eastAsia="Calibri"/>
          <w:bCs/>
          <w:sz w:val="22"/>
          <w:szCs w:val="22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7D5F60" w:rsidRDefault="007D5F60" w:rsidP="007D5F60">
      <w:pPr>
        <w:ind w:firstLine="567"/>
        <w:jc w:val="both"/>
      </w:pPr>
      <w:r>
        <w:rPr>
          <w:rFonts w:eastAsia="Calibri"/>
          <w:bCs/>
          <w:sz w:val="22"/>
          <w:szCs w:val="22"/>
        </w:rPr>
        <w:t>5.4. Документът за внесена парична или учредена банкова  гаранция, се представя при подписване на договора.</w:t>
      </w:r>
    </w:p>
    <w:p w:rsidR="007D5F60" w:rsidRDefault="007D5F60" w:rsidP="007D5F60">
      <w:pPr>
        <w:pStyle w:val="a3"/>
        <w:ind w:firstLine="567"/>
        <w:jc w:val="both"/>
      </w:pPr>
      <w:r>
        <w:rPr>
          <w:sz w:val="22"/>
          <w:szCs w:val="22"/>
          <w:lang w:val="bg-BG"/>
        </w:rPr>
        <w:t>5.5. За дейностите - „залесяване“ „попълване на култури“ и „отглеждане на култури“, ВЪЗЛОЖИТЕЛЯТ задържа внесената/учредената  от ИЗПЪЛНИТЕЛЯ гаранция за изпълнение на договора до приключване на последващата есенна инвентаризация в обекта предмет на договора. В случаите</w:t>
      </w:r>
      <w:r w:rsidR="0086521E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когато дейностите - „залесяване“ „попълване на култури“ се извършват през есента, ВЪЗЛОЖИТЕЛЯТ задържа гаранцията за изпълнение и извършва междинна инвентаризация по реда на чл. 36, ал. 5 от Наредба № 2 от 07.02.2013</w:t>
      </w:r>
      <w:r w:rsidR="00F273FC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г.  до началото на първото отглеждане през следващата календарна година.</w:t>
      </w:r>
    </w:p>
    <w:p w:rsidR="007D5F60" w:rsidRDefault="007D5F60" w:rsidP="007D5F60">
      <w:pPr>
        <w:pStyle w:val="a3"/>
        <w:ind w:firstLine="567"/>
        <w:jc w:val="both"/>
      </w:pPr>
      <w:r>
        <w:rPr>
          <w:sz w:val="22"/>
          <w:szCs w:val="22"/>
          <w:lang w:val="bg-BG"/>
        </w:rPr>
        <w:t xml:space="preserve">5.5.1. </w:t>
      </w:r>
      <w:r>
        <w:rPr>
          <w:sz w:val="22"/>
          <w:szCs w:val="22"/>
        </w:rPr>
        <w:t xml:space="preserve">Ако при извършване на есенната </w:t>
      </w:r>
      <w:r>
        <w:rPr>
          <w:sz w:val="22"/>
          <w:szCs w:val="22"/>
          <w:lang w:val="bg-BG"/>
        </w:rPr>
        <w:t xml:space="preserve">или междинната </w:t>
      </w:r>
      <w:r>
        <w:rPr>
          <w:sz w:val="22"/>
          <w:szCs w:val="22"/>
        </w:rPr>
        <w:t>инвентаризация се установи, че процента на прихващане</w:t>
      </w:r>
      <w:r>
        <w:rPr>
          <w:sz w:val="22"/>
          <w:szCs w:val="22"/>
          <w:lang w:val="bg-BG"/>
        </w:rPr>
        <w:t xml:space="preserve"> в обекта е равен или по-висок от 80% (осемдесет процента), ВЪЗЛОЖИТЕЛЯТ възстановява на ИЗПЪЛНИТЕЛЯ гаранцията за изпълнение на договора в </w:t>
      </w:r>
      <w:r>
        <w:rPr>
          <w:sz w:val="22"/>
          <w:szCs w:val="22"/>
        </w:rPr>
        <w:t xml:space="preserve">срок </w:t>
      </w:r>
      <w:r>
        <w:rPr>
          <w:sz w:val="22"/>
          <w:szCs w:val="22"/>
          <w:u w:val="single"/>
        </w:rPr>
        <w:t xml:space="preserve">до </w:t>
      </w:r>
      <w:r>
        <w:rPr>
          <w:sz w:val="22"/>
          <w:szCs w:val="22"/>
          <w:u w:val="single"/>
          <w:lang w:val="bg-BG"/>
        </w:rPr>
        <w:t xml:space="preserve">5 работни </w:t>
      </w:r>
      <w:r>
        <w:rPr>
          <w:sz w:val="22"/>
          <w:szCs w:val="22"/>
          <w:u w:val="single"/>
        </w:rPr>
        <w:t>дни</w:t>
      </w:r>
      <w:r>
        <w:rPr>
          <w:sz w:val="22"/>
          <w:szCs w:val="22"/>
        </w:rPr>
        <w:t xml:space="preserve"> от</w:t>
      </w:r>
      <w:r>
        <w:rPr>
          <w:sz w:val="22"/>
          <w:szCs w:val="22"/>
          <w:lang w:val="bg-BG"/>
        </w:rPr>
        <w:t xml:space="preserve"> датата на протокола отрязващ окончателните резултати на извършена есенна или междинната инвентаризация</w:t>
      </w:r>
      <w:r>
        <w:rPr>
          <w:sz w:val="22"/>
          <w:szCs w:val="22"/>
        </w:rPr>
        <w:t xml:space="preserve"> без ВЪЗЛОЖИТЕЛЯТ да дължи лихви за периода, през който средствата законно са престояли при него</w:t>
      </w:r>
      <w:r>
        <w:rPr>
          <w:sz w:val="22"/>
          <w:szCs w:val="22"/>
          <w:lang w:val="bg-BG"/>
        </w:rPr>
        <w:t>.</w:t>
      </w:r>
    </w:p>
    <w:p w:rsidR="007D5F60" w:rsidRDefault="007D5F60" w:rsidP="007D5F60">
      <w:pPr>
        <w:pStyle w:val="a3"/>
        <w:ind w:firstLine="567"/>
        <w:jc w:val="both"/>
      </w:pPr>
      <w:r>
        <w:rPr>
          <w:sz w:val="22"/>
          <w:szCs w:val="22"/>
          <w:lang w:val="bg-BG"/>
        </w:rPr>
        <w:t xml:space="preserve">5.5.2. В случаите по т. 3.2.5. и 3.2.6. от настоящия договор,  Възложителят задържа гаранцията за изпълнение на договора  до извършване на последяващата инвентаризация установяваща процента </w:t>
      </w:r>
      <w:r>
        <w:rPr>
          <w:sz w:val="22"/>
          <w:szCs w:val="22"/>
          <w:lang w:val="bg-BG"/>
        </w:rPr>
        <w:lastRenderedPageBreak/>
        <w:t xml:space="preserve">на прихващане след осъществените от страна на изпълнителя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попълване и /или презалесяване в обекта.</w:t>
      </w:r>
    </w:p>
    <w:p w:rsidR="007D5F60" w:rsidRDefault="007D5F60" w:rsidP="007D5F60">
      <w:pPr>
        <w:pStyle w:val="a3"/>
        <w:jc w:val="center"/>
        <w:rPr>
          <w:b/>
          <w:sz w:val="22"/>
          <w:szCs w:val="22"/>
          <w:lang w:val="bg-BG"/>
        </w:rPr>
      </w:pPr>
    </w:p>
    <w:p w:rsidR="007D5F60" w:rsidRDefault="007D5F60" w:rsidP="007D5F60">
      <w:pPr>
        <w:pStyle w:val="a3"/>
        <w:jc w:val="center"/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  <w:lang w:val="bg-BG"/>
        </w:rPr>
        <w:t>І</w:t>
      </w:r>
      <w:r>
        <w:rPr>
          <w:b/>
          <w:sz w:val="22"/>
          <w:szCs w:val="22"/>
        </w:rPr>
        <w:t xml:space="preserve">. </w:t>
      </w:r>
      <w:r w:rsidR="0034395B">
        <w:rPr>
          <w:b/>
          <w:sz w:val="22"/>
          <w:szCs w:val="22"/>
          <w:u w:val="single"/>
        </w:rPr>
        <w:t>САКЦИИ И НЕУСТО</w:t>
      </w:r>
      <w:r w:rsidR="0034395B">
        <w:rPr>
          <w:b/>
          <w:sz w:val="22"/>
          <w:szCs w:val="22"/>
          <w:u w:val="single"/>
          <w:lang w:val="bg-BG"/>
        </w:rPr>
        <w:t>Й</w:t>
      </w:r>
      <w:r>
        <w:rPr>
          <w:b/>
          <w:sz w:val="22"/>
          <w:szCs w:val="22"/>
          <w:u w:val="single"/>
        </w:rPr>
        <w:t>КИ</w:t>
      </w:r>
    </w:p>
    <w:p w:rsidR="007D5F60" w:rsidRDefault="007D5F60" w:rsidP="007D5F60">
      <w:pPr>
        <w:pStyle w:val="a3"/>
        <w:tabs>
          <w:tab w:val="left" w:pos="851"/>
        </w:tabs>
        <w:ind w:firstLine="567"/>
        <w:jc w:val="both"/>
      </w:pPr>
      <w:r>
        <w:rPr>
          <w:sz w:val="22"/>
          <w:szCs w:val="22"/>
          <w:lang w:val="bg-BG"/>
        </w:rPr>
        <w:t xml:space="preserve">6.1. </w:t>
      </w:r>
      <w:r>
        <w:rPr>
          <w:sz w:val="22"/>
          <w:szCs w:val="22"/>
        </w:rPr>
        <w:t xml:space="preserve">Страните по договора </w:t>
      </w:r>
      <w:r>
        <w:rPr>
          <w:rStyle w:val="bumpedfont15"/>
          <w:sz w:val="22"/>
          <w:szCs w:val="22"/>
        </w:rPr>
        <w:t xml:space="preserve">не носят отговорност и </w:t>
      </w:r>
      <w:r>
        <w:rPr>
          <w:sz w:val="22"/>
          <w:szCs w:val="22"/>
        </w:rPr>
        <w:t>не дължат неустойки за</w:t>
      </w:r>
      <w:r>
        <w:rPr>
          <w:rStyle w:val="bumpedfont15"/>
          <w:sz w:val="22"/>
          <w:szCs w:val="22"/>
        </w:rPr>
        <w:t xml:space="preserve"> пълно или частично неизпълнение на задълженията си по договора, ако то се дължи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bg-BG"/>
        </w:rPr>
        <w:t>„природни бедствия“ и/или „</w:t>
      </w:r>
      <w:r>
        <w:rPr>
          <w:sz w:val="22"/>
          <w:szCs w:val="22"/>
        </w:rPr>
        <w:t>форсмажорни обстоятелства</w:t>
      </w:r>
      <w:r>
        <w:rPr>
          <w:sz w:val="22"/>
          <w:szCs w:val="22"/>
          <w:lang w:val="bg-BG"/>
        </w:rPr>
        <w:t>“</w:t>
      </w:r>
      <w:r>
        <w:rPr>
          <w:sz w:val="22"/>
          <w:szCs w:val="22"/>
        </w:rPr>
        <w:t xml:space="preserve"> по смисъла на § 1,</w:t>
      </w:r>
      <w:r>
        <w:rPr>
          <w:sz w:val="22"/>
          <w:szCs w:val="22"/>
          <w:lang w:val="bg-BG"/>
        </w:rPr>
        <w:t xml:space="preserve">т.18 и/или </w:t>
      </w:r>
      <w:r>
        <w:rPr>
          <w:sz w:val="22"/>
          <w:szCs w:val="22"/>
        </w:rPr>
        <w:t xml:space="preserve"> т. 23 от Допълнителната разпоредба на Наредбата</w:t>
      </w:r>
      <w:r>
        <w:rPr>
          <w:sz w:val="22"/>
          <w:szCs w:val="22"/>
          <w:lang w:val="bg-BG"/>
        </w:rPr>
        <w:t xml:space="preserve"> по чл.95, ал.1 от ЗГ</w:t>
      </w:r>
      <w:r>
        <w:rPr>
          <w:sz w:val="22"/>
          <w:szCs w:val="22"/>
        </w:rPr>
        <w:t xml:space="preserve">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7D5F60" w:rsidRDefault="007D5F60" w:rsidP="007D5F60">
      <w:pPr>
        <w:pStyle w:val="a3"/>
        <w:tabs>
          <w:tab w:val="left" w:pos="851"/>
        </w:tabs>
        <w:ind w:firstLine="567"/>
        <w:jc w:val="both"/>
      </w:pPr>
      <w:r>
        <w:rPr>
          <w:sz w:val="22"/>
          <w:szCs w:val="22"/>
          <w:lang w:val="bg-BG"/>
        </w:rPr>
        <w:t>6.2.</w:t>
      </w:r>
      <w:r>
        <w:rPr>
          <w:sz w:val="22"/>
          <w:szCs w:val="22"/>
        </w:rPr>
        <w:t xml:space="preserve"> ВЪЗЛОЖИТЕЛЯТ дължи на ИЗПЪЛНИТЕЛЯ неустойка поради виновно неизпълнение на някое от задълженията си по договора, в следните случаи: </w:t>
      </w:r>
    </w:p>
    <w:p w:rsidR="007D5F60" w:rsidRDefault="007D5F60" w:rsidP="007D5F60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6.2.1.Когато ВЪЗЛОЖИТЕЛЯТ не е изпълнил някое от задълженията си по т. 2.2.1 и 2.2.2. - неустойка в размер, равен на гаранцията за изпълнение на договора;</w:t>
      </w:r>
    </w:p>
    <w:p w:rsidR="007D5F60" w:rsidRDefault="007D5F60" w:rsidP="007D5F60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 6. 2.2. Когато ВЪЗЛОЖИТЕЛЯТ не е изпълнил някое от задълженията си по т. 2.2.3. и 2.2.4. - неустойка в размер, равен на гаранцията за изпълнение на договора, преизчислена за съответния подотдел, за който ВЪЗЛОЖИТЕЛЯТ не е изпълнил задължението си; </w:t>
      </w:r>
    </w:p>
    <w:p w:rsidR="007D5F60" w:rsidRDefault="007D5F60" w:rsidP="007D5F60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2.3. При виновно неизпълнение на задължението си по т. 2.2.8. ВЪЗЛОЖИТЕЛЯТ дължи на ИЗПЪЛНИТЕЛЯ неустойка в размер на 0,5% от стойността по договора за съответната извършена дейност за всеки просрочен ден, но не повече от 5%;</w:t>
      </w:r>
    </w:p>
    <w:p w:rsidR="007D5F60" w:rsidRDefault="007D5F60" w:rsidP="007D5F60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6. 2.4.При неоснователно забавяне на плащанията по т. 2.2.9. от договора ВЪЗЛОЖИТЕЛЯТ дължи на ИЗПЪЛНИТЕЛЯ неустойка в размер на законната лихва върху дължимата сума за всеки просрочен ден. </w:t>
      </w:r>
    </w:p>
    <w:p w:rsidR="007D5F60" w:rsidRDefault="007D5F60" w:rsidP="007D5F60">
      <w:pPr>
        <w:tabs>
          <w:tab w:val="left" w:pos="0"/>
          <w:tab w:val="left" w:pos="851"/>
        </w:tabs>
        <w:ind w:firstLine="567"/>
        <w:jc w:val="both"/>
      </w:pPr>
      <w:r>
        <w:rPr>
          <w:sz w:val="22"/>
          <w:szCs w:val="22"/>
        </w:rPr>
        <w:t>6.3. ИЗПЪЛНИТЕЛЯТ дължи на ВЪЗЛОЖИТЕЛЯ неустойка за виновно неизпълнение на задълженията си по договора, в следните случаи:</w:t>
      </w:r>
    </w:p>
    <w:p w:rsidR="007D5F60" w:rsidRDefault="007D5F60" w:rsidP="007D5F60">
      <w:pPr>
        <w:pStyle w:val="a7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6.3.1. При неоснователно забавяне на завършването на обекта в определения срок – неустойка в размер на 0,</w:t>
      </w:r>
      <w:r>
        <w:rPr>
          <w:rFonts w:ascii="Times New Roman" w:hAnsi="Times New Roman" w:cs="Times New Roman"/>
          <w:lang w:val="en-US"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% от стойността по договора за съответната неизвършена дейност за всеки просрочен ден, но не повече от 10%; </w:t>
      </w:r>
    </w:p>
    <w:p w:rsidR="007D5F60" w:rsidRDefault="007D5F60" w:rsidP="007D5F60">
      <w:pPr>
        <w:pStyle w:val="a7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 xml:space="preserve">6.3.2. При некачествено изпълнение на работата от страна на ИЗПЪЛНИТЕЛЯ, когато са допуснати съществени отклонения от определените технически и качествени показатели за съответната дейност, ИЗПЪЛНИТЕЛЯТ дължи на ВЪЗЛОЖИТЕЛЯ неустойка в размер на </w:t>
      </w:r>
      <w:r>
        <w:rPr>
          <w:rFonts w:ascii="Times New Roman" w:hAnsi="Times New Roman" w:cs="Times New Roman"/>
          <w:lang w:val="en-US" w:eastAsia="en-US"/>
        </w:rPr>
        <w:t>10</w:t>
      </w:r>
      <w:r>
        <w:rPr>
          <w:rFonts w:ascii="Times New Roman" w:hAnsi="Times New Roman" w:cs="Times New Roman"/>
          <w:lang w:eastAsia="en-US"/>
        </w:rPr>
        <w:t>% от договорената цена за тази дейност</w:t>
      </w:r>
      <w:r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като това не освобождава ИЗПЪЛНИТЕЛЯ от търсене на отговорност за реално претърпените от ВЪЗЛОЖИТЕЛЯ вреди в случай, че същите са по-високи от определената неустойка;</w:t>
      </w:r>
    </w:p>
    <w:p w:rsidR="007D5F60" w:rsidRDefault="007D5F60" w:rsidP="007D5F60">
      <w:pPr>
        <w:pStyle w:val="a7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6.3.3. Ако ИЗПЪЛНИТЕЛЯТ е допуснал нарушение на Закона за горите и актовете по неговото прилагане, причинило вреда на горската територия, ИЗПЪЛНИТЕЛЯТ дължи обезщетение в размер на стойността за възстановяване на нанесените повреди, освен в случаите, когато ги отстрани за собствена сметка в срока на действие на договора;</w:t>
      </w:r>
    </w:p>
    <w:p w:rsidR="007D5F60" w:rsidRDefault="007D5F60" w:rsidP="007D5F60">
      <w:pPr>
        <w:pStyle w:val="a7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6.4. ВЪЗЛОЖИТЕЛЯТ не дължи обезщетение за нанесени от ИЗПЪЛНИТЕЛЯ на трети лица щети в резултат на изпълнението на предмета на договора. Нанесените щети са за сметка на ИЗПЪЛНИТЕЛЯ;</w:t>
      </w:r>
    </w:p>
    <w:p w:rsidR="007D5F60" w:rsidRDefault="007D5F60" w:rsidP="007D5F60">
      <w:pPr>
        <w:pStyle w:val="a7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6.5. При отпадане на необходимостта от извършване на някоя от дейностите ВЪЗЛОЖИТЕЛЯТ не носи отговорност и не дължи обезщетение на ИЗПЪЛНИТЕЛЯ. В този случай ВЪЗЛОЖИТЕЛЯТ заплаща на Изпълнителя само действително извършените дейности.</w:t>
      </w:r>
    </w:p>
    <w:p w:rsidR="007D5F60" w:rsidRDefault="007D5F60" w:rsidP="007D5F60">
      <w:pPr>
        <w:pStyle w:val="a3"/>
        <w:tabs>
          <w:tab w:val="left" w:pos="0"/>
        </w:tabs>
        <w:ind w:firstLine="567"/>
        <w:jc w:val="both"/>
      </w:pPr>
      <w:r>
        <w:rPr>
          <w:sz w:val="22"/>
          <w:szCs w:val="22"/>
          <w:lang w:val="bg-BG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Случаите на намаляване обема на мероприятията предмет на настоящия договор, Възложителят  </w:t>
      </w:r>
      <w:r>
        <w:rPr>
          <w:sz w:val="22"/>
          <w:szCs w:val="22"/>
          <w:lang w:val="bg-BG"/>
        </w:rPr>
        <w:t xml:space="preserve">не </w:t>
      </w:r>
      <w:r>
        <w:rPr>
          <w:sz w:val="22"/>
          <w:szCs w:val="22"/>
        </w:rPr>
        <w:t xml:space="preserve">дължи плащане на неустойки за намаление на обема на дейностите предмет на настоящия договор.  </w:t>
      </w:r>
    </w:p>
    <w:p w:rsidR="007D5F60" w:rsidRDefault="007D5F60" w:rsidP="007D5F60">
      <w:pPr>
        <w:ind w:firstLine="567"/>
        <w:jc w:val="both"/>
      </w:pPr>
      <w:r>
        <w:rPr>
          <w:sz w:val="22"/>
          <w:szCs w:val="22"/>
        </w:rPr>
        <w:t>6.7.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случаите по т.2.1.4. от настоящия договор и започнало изпълнение на мероприятията, ВЪЗЛОЖИТЕЛЯ, след прекратяване на изпълнението, заплаща на ИЗПЪЛНИТЕЛЯ обема на извършената от него работа, съгласно срока посочен в т. 4.3 на договора.</w:t>
      </w: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pStyle w:val="1"/>
      </w:pPr>
      <w:r>
        <w:rPr>
          <w:b/>
          <w:sz w:val="22"/>
          <w:szCs w:val="22"/>
        </w:rPr>
        <w:t>VIІ. ПРЕКРАТЯВАНЕ НА ДОГОВОРА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Договорът се прекратява:</w:t>
      </w:r>
    </w:p>
    <w:p w:rsidR="007D5F60" w:rsidRDefault="007D5F60" w:rsidP="007D5F60">
      <w:pPr>
        <w:tabs>
          <w:tab w:val="left" w:pos="567"/>
        </w:tabs>
        <w:ind w:firstLine="567"/>
        <w:jc w:val="both"/>
      </w:pPr>
      <w:r>
        <w:rPr>
          <w:sz w:val="22"/>
          <w:szCs w:val="22"/>
        </w:rPr>
        <w:t>7.1. с изтичане на срока на договора;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7.2. с пълното (навременно, точно и цялостно) изпълнение на всички задължения по договора;</w:t>
      </w:r>
    </w:p>
    <w:p w:rsidR="007D5F60" w:rsidRDefault="007D5F60" w:rsidP="007D5F60">
      <w:pPr>
        <w:tabs>
          <w:tab w:val="left" w:pos="993"/>
        </w:tabs>
        <w:jc w:val="both"/>
      </w:pPr>
      <w:r>
        <w:rPr>
          <w:sz w:val="22"/>
          <w:szCs w:val="22"/>
        </w:rPr>
        <w:t>по взаимно съгласие на страните, изразено писмено;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7.3. при настъпване на обстоятелства правещи невъзможни изпълнението на настоящия договор и дължащи се на „природни бедствия“ и/или „форсмажорни обстоятелства“ по смисъла на § 1, т. 18 и/или  т. 23 от Допълнителната разпоредба на Наредбата по чл. 95, ал. 1 от ЗГ;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lastRenderedPageBreak/>
        <w:tab/>
        <w:t xml:space="preserve">7.4. С едностранно писмено уведомление от ВЪЗЛОЖИТЕЛЯ, без да дължи обезщетение за пропуснати ползи, когато по време на действието на договора се установи, че: 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7.4.1. ИЗПЪЛНИТЕЛЯТ или подизпълнителите му вече не отговаря на някое от изискванията на ВЪЗЛОЖИТЕЛЯ в резултат на настъпила промяна в обстоятелствата;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7.4.2. ИЗПЪЛНИТЕЛЯТ е подписал декларация с невярно съдържание, във връзка с възлагането на дейността;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7.4.3. ИЗПЪЛНИТЕЛЯТ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подизпълнителите;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7.4.4. Дейността се извършва от подизпълнители, които не отговарят на изискванията на чл. 18 от Наредбата; 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В случаите по т. 2.1.4. 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</w:t>
      </w:r>
      <w:proofErr w:type="gramEnd"/>
      <w:r>
        <w:rPr>
          <w:rFonts w:ascii="Times New Roman" w:hAnsi="Times New Roman" w:cs="Times New Roman"/>
        </w:rPr>
        <w:t xml:space="preserve"> констатирано нарушение на Закона за горите нанесло значителни вреди или констатирано неизпълнение на технологичния план от страна на ИЗПЪЛНИТЕЛЯ;</w:t>
      </w:r>
    </w:p>
    <w:p w:rsidR="007D5F60" w:rsidRDefault="007D5F60" w:rsidP="007D5F60">
      <w:pPr>
        <w:pStyle w:val="a7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случай на отказ от страна на ИЗПЪЛНИТЕЛЯ да започне изпълнение на мероприятията в тридневен срок от получаване на уведомителното писмо, когато се налага промяна на параметрите на договора;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7.5. С едностранно писмено уведомление от всяка една от страните, те могат да прекратят договора поради обективни причини – „природни бедствия“ и/или „форсмажорни обстоятелства“ по смисъла на § 1, т. 18 и т. 23 от Допълнителната разпоредба на Наредбата по чл.95, ал.1 от ЗГ, както и реституционни претенции, възникнали след сключването му, в резултат на които неговото изпълнение е обективно невъзможно. В този случай ВЪЗЛОЖИТЕЛЯТ заплаща на ИЗПЪЛНИТЕЛЯ стойността на реално извършените дейности, когато са спазени условията на договора, като внесената от ИЗПЪЛНИТЕЛЯ гаранция за изпълнение на договора се освобождава, а страните не си дължат неустойки и престации за пропуснати ползи.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 ВЪЗЛОЖИТЕЛЯТ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без да дължи обезщетение за пропуснати ползи  и да задържи внесената гаранция за изпълнение на договора в случаите когато</w:t>
      </w:r>
      <w:r>
        <w:rPr>
          <w:sz w:val="22"/>
          <w:szCs w:val="22"/>
          <w:lang w:val="en-US"/>
        </w:rPr>
        <w:t>: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7.6.1. ИЗПЪЛНИТЕЛЯТ е допуснал </w:t>
      </w:r>
      <w:proofErr w:type="spellStart"/>
      <w:r>
        <w:rPr>
          <w:sz w:val="22"/>
          <w:szCs w:val="22"/>
        </w:rPr>
        <w:t>отстраними</w:t>
      </w:r>
      <w:proofErr w:type="spellEnd"/>
      <w:r>
        <w:rPr>
          <w:sz w:val="22"/>
          <w:szCs w:val="22"/>
        </w:rPr>
        <w:t xml:space="preserve"> отклонения от определените с договора технологични и качествени показатели за извършване на съответната дейност, включително такива, допуснати от подизпълнителите, които не желае да отстрани за своя сметка</w:t>
      </w:r>
      <w:r>
        <w:rPr>
          <w:sz w:val="22"/>
          <w:szCs w:val="22"/>
          <w:lang w:val="en-US"/>
        </w:rPr>
        <w:t>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7.6.2. При установено количествено неизпълнение на дейностите от ИЗПЪЛНИТЕЛЯ в сроковете по договора в продължение на два поредни месеца;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>7.6.3. ИЗПЪЛНИТЕЛЯТ виновно не е изпълнил  задълженията си по т. 3.2.3 и 3.2.4 от договора. В този случай внесената от ИЗПЪЛНИТЕЛЯ гаранция за изпълнение на договора се задържа от ВЪЗЛОЖИТЕЛЯ.</w:t>
      </w:r>
    </w:p>
    <w:p w:rsidR="007D5F60" w:rsidRDefault="007D5F60" w:rsidP="007D5F60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7.7. ИЗПЪЛНИТЕЛЯТ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в случай, че ВЪЗЛОЖИТЕЛЯТ виновно не изпълни някое от задълженията си по т. 2.2.1 - 2.2.4, т. 2.2.8 и 2.2.10 от договора. В тези случаи ИЗПЪЛНИТЕЛЯТ не дължи обезщетение за пропуснати ползи на ВЪЗЛОЖИТЕЛЯ, като внесената гаранция за изпълнение на договора се възстановява на ИЗПЪЛНИТЕЛЯ в срок до 10 работни дни. При извършена дейност от ИЗПЪЛНИТЕЛЯ, когато изпълнението отговоря на условията на договора, ВЪЗЛОЖИТЕЛЯТ е длъжен да заплати стойността на действително извършената работа.</w:t>
      </w:r>
    </w:p>
    <w:p w:rsidR="007D5F60" w:rsidRDefault="007D5F60" w:rsidP="007D5F60">
      <w:pPr>
        <w:jc w:val="both"/>
        <w:rPr>
          <w:sz w:val="22"/>
          <w:szCs w:val="22"/>
        </w:rPr>
      </w:pPr>
    </w:p>
    <w:p w:rsidR="007D5F60" w:rsidRDefault="007D5F60" w:rsidP="007D5F60">
      <w:pPr>
        <w:jc w:val="center"/>
        <w:rPr>
          <w:b/>
          <w:sz w:val="22"/>
          <w:szCs w:val="22"/>
        </w:rPr>
      </w:pPr>
    </w:p>
    <w:p w:rsidR="007D5F60" w:rsidRDefault="007D5F60" w:rsidP="007D5F60">
      <w:pPr>
        <w:jc w:val="center"/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І. </w:t>
      </w:r>
      <w:r>
        <w:rPr>
          <w:b/>
          <w:sz w:val="22"/>
          <w:szCs w:val="22"/>
          <w:u w:val="single"/>
        </w:rPr>
        <w:t>СЪОБЩЕНИЯ</w:t>
      </w:r>
    </w:p>
    <w:p w:rsidR="007D5F60" w:rsidRDefault="007D5F60" w:rsidP="007D5F60">
      <w:pPr>
        <w:jc w:val="both"/>
      </w:pPr>
      <w:r>
        <w:rPr>
          <w:sz w:val="22"/>
          <w:szCs w:val="22"/>
        </w:rPr>
        <w:tab/>
        <w:t>8.1. Всички съобщения и уведомления, включително и за прекратяване на договора, ще се извършат в писмена форма, на адресите на страните за кореспонденция , уведомяване и размяна на книжа са както следва:.</w:t>
      </w:r>
    </w:p>
    <w:p w:rsidR="007D5F60" w:rsidRDefault="007D5F60" w:rsidP="007D5F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8.1.1. За Възложителя - </w:t>
      </w:r>
      <w:r w:rsidR="00603156" w:rsidRPr="00603156">
        <w:rPr>
          <w:sz w:val="22"/>
          <w:szCs w:val="22"/>
        </w:rPr>
        <w:fldChar w:fldCharType="begin"/>
      </w:r>
      <w:r w:rsidR="00603156" w:rsidRPr="00603156">
        <w:rPr>
          <w:sz w:val="22"/>
          <w:szCs w:val="22"/>
        </w:rPr>
        <w:instrText xml:space="preserve"> MERGEFIELD "кратко_име" </w:instrText>
      </w:r>
      <w:r w:rsidR="00603156" w:rsidRPr="00603156">
        <w:rPr>
          <w:sz w:val="22"/>
          <w:szCs w:val="22"/>
        </w:rPr>
        <w:fldChar w:fldCharType="separate"/>
      </w:r>
      <w:r w:rsidR="00603156" w:rsidRPr="00603156">
        <w:rPr>
          <w:noProof/>
          <w:sz w:val="22"/>
          <w:szCs w:val="22"/>
        </w:rPr>
        <w:t xml:space="preserve">ТП ДГС </w:t>
      </w:r>
      <w:r w:rsidR="00603156" w:rsidRPr="00603156">
        <w:rPr>
          <w:sz w:val="22"/>
          <w:szCs w:val="22"/>
        </w:rPr>
        <w:fldChar w:fldCharType="end"/>
      </w:r>
      <w:r w:rsidR="00603156" w:rsidRPr="00603156">
        <w:rPr>
          <w:sz w:val="22"/>
          <w:szCs w:val="22"/>
        </w:rPr>
        <w:t>Добрич,</w:t>
      </w:r>
      <w:r w:rsidR="00603156" w:rsidRPr="00603156">
        <w:rPr>
          <w:sz w:val="22"/>
          <w:szCs w:val="22"/>
          <w:lang w:eastAsia="ar-SA"/>
        </w:rPr>
        <w:t xml:space="preserve"> </w:t>
      </w:r>
      <w:r w:rsidR="00603156" w:rsidRPr="00603156">
        <w:rPr>
          <w:sz w:val="22"/>
          <w:szCs w:val="22"/>
        </w:rPr>
        <w:fldChar w:fldCharType="begin"/>
      </w:r>
      <w:r w:rsidR="00603156" w:rsidRPr="00603156">
        <w:rPr>
          <w:sz w:val="22"/>
          <w:szCs w:val="22"/>
        </w:rPr>
        <w:instrText xml:space="preserve"> MERGEFIELD "M_1_4_адрес" </w:instrText>
      </w:r>
      <w:r w:rsidR="00603156" w:rsidRPr="00603156">
        <w:rPr>
          <w:sz w:val="22"/>
          <w:szCs w:val="22"/>
        </w:rPr>
        <w:fldChar w:fldCharType="separate"/>
      </w:r>
      <w:r w:rsidR="00603156" w:rsidRPr="00603156">
        <w:rPr>
          <w:noProof/>
          <w:sz w:val="22"/>
          <w:szCs w:val="22"/>
        </w:rPr>
        <w:t xml:space="preserve">гр. Добрич, ПК 9300, ул. „Марин Дринов“ № 5, 058600678; факс 058600658, </w:t>
      </w:r>
      <w:r w:rsidR="00603156" w:rsidRPr="00603156">
        <w:rPr>
          <w:noProof/>
          <w:sz w:val="22"/>
          <w:szCs w:val="22"/>
          <w:lang w:val="en-US"/>
        </w:rPr>
        <w:t xml:space="preserve">e-mail: </w:t>
      </w:r>
      <w:r w:rsidR="00603156" w:rsidRPr="00603156">
        <w:rPr>
          <w:noProof/>
          <w:sz w:val="22"/>
          <w:szCs w:val="22"/>
        </w:rPr>
        <w:t>dgs.</w:t>
      </w:r>
      <w:r w:rsidR="00603156" w:rsidRPr="00603156">
        <w:rPr>
          <w:noProof/>
          <w:sz w:val="22"/>
          <w:szCs w:val="22"/>
          <w:lang w:val="en-US"/>
        </w:rPr>
        <w:t>dobritch</w:t>
      </w:r>
      <w:r w:rsidR="00603156" w:rsidRPr="00603156">
        <w:rPr>
          <w:noProof/>
          <w:sz w:val="22"/>
          <w:szCs w:val="22"/>
        </w:rPr>
        <w:t>@dpshumen.bg</w:t>
      </w:r>
      <w:r w:rsidR="00603156" w:rsidRPr="00603156">
        <w:rPr>
          <w:sz w:val="22"/>
          <w:szCs w:val="22"/>
        </w:rPr>
        <w:fldChar w:fldCharType="end"/>
      </w:r>
    </w:p>
    <w:p w:rsidR="007D5F60" w:rsidRDefault="007D5F60" w:rsidP="007D5F60">
      <w:pPr>
        <w:ind w:firstLine="720"/>
        <w:jc w:val="both"/>
      </w:pPr>
      <w:r>
        <w:rPr>
          <w:sz w:val="22"/>
          <w:szCs w:val="22"/>
        </w:rPr>
        <w:t xml:space="preserve">8.1.2. За Изпълнителя ………………..………………………: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………………………. ПК……</w:t>
      </w:r>
    </w:p>
    <w:p w:rsidR="007D5F60" w:rsidRDefault="007D5F60" w:rsidP="007D5F60">
      <w:pPr>
        <w:jc w:val="both"/>
      </w:pP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……………………………………, №……………., тел:………………., факс:……………., </w:t>
      </w:r>
    </w:p>
    <w:p w:rsidR="007D5F60" w:rsidRDefault="007D5F60" w:rsidP="007D5F60">
      <w:pPr>
        <w:jc w:val="both"/>
      </w:pPr>
      <w:r>
        <w:rPr>
          <w:sz w:val="22"/>
          <w:szCs w:val="22"/>
        </w:rPr>
        <w:t>ел. адрес:……………………………………………………..</w:t>
      </w:r>
    </w:p>
    <w:p w:rsidR="007D5F60" w:rsidRDefault="007D5F60" w:rsidP="007D5F60">
      <w:pPr>
        <w:ind w:firstLine="720"/>
        <w:jc w:val="both"/>
      </w:pPr>
      <w:r>
        <w:rPr>
          <w:sz w:val="22"/>
          <w:szCs w:val="22"/>
        </w:rPr>
        <w:t>8.2. В случай на настъпили промени в актуалното състояние на която и да е от страните, същата  се задължава в рамките на три работни дни да уведоми насрещната за настъпилата промяна. В случай на неспазване на това си задължение съответната страна се счита за редовно уведомена.</w:t>
      </w:r>
    </w:p>
    <w:p w:rsidR="007D5F60" w:rsidRDefault="007D5F60" w:rsidP="007D5F60">
      <w:pPr>
        <w:ind w:firstLine="720"/>
        <w:jc w:val="both"/>
        <w:rPr>
          <w:b/>
          <w:sz w:val="22"/>
          <w:szCs w:val="22"/>
        </w:rPr>
      </w:pPr>
    </w:p>
    <w:p w:rsidR="007D5F60" w:rsidRDefault="007D5F60" w:rsidP="007D5F60">
      <w:pPr>
        <w:jc w:val="center"/>
      </w:pP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Х.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ДОПЪЛНИТЕЛНИ РАЗПОРЕДБИ</w:t>
      </w:r>
    </w:p>
    <w:p w:rsidR="007D5F60" w:rsidRDefault="007D5F60" w:rsidP="007D5F60">
      <w:pPr>
        <w:jc w:val="both"/>
      </w:pPr>
      <w:r>
        <w:rPr>
          <w:sz w:val="22"/>
          <w:szCs w:val="22"/>
        </w:rPr>
        <w:lastRenderedPageBreak/>
        <w:tab/>
        <w:t>9.1. Настоящия договор влиза в сила от датата на подписването му от страните.</w:t>
      </w:r>
    </w:p>
    <w:p w:rsidR="007D5F60" w:rsidRDefault="007D5F60" w:rsidP="007D5F60">
      <w:pPr>
        <w:ind w:firstLine="720"/>
        <w:jc w:val="both"/>
      </w:pPr>
      <w:r>
        <w:rPr>
          <w:sz w:val="22"/>
          <w:szCs w:val="22"/>
        </w:rPr>
        <w:t>9.2. За неуредените в договора случаи се прилагат разпоредбите на българското законодателство.</w:t>
      </w:r>
    </w:p>
    <w:p w:rsidR="007D5F60" w:rsidRDefault="007D5F60" w:rsidP="007D5F60">
      <w:pPr>
        <w:ind w:firstLine="720"/>
        <w:jc w:val="both"/>
      </w:pPr>
      <w:r>
        <w:rPr>
          <w:sz w:val="22"/>
          <w:szCs w:val="22"/>
        </w:rPr>
        <w:t>9.3. Настоящия договор може да бъде изменян само със съгласието на страните изразено в писмена форма.</w:t>
      </w:r>
    </w:p>
    <w:p w:rsidR="007D5F60" w:rsidRDefault="007D5F60" w:rsidP="007D5F60">
      <w:pPr>
        <w:jc w:val="both"/>
      </w:pPr>
      <w:r>
        <w:rPr>
          <w:sz w:val="22"/>
          <w:szCs w:val="22"/>
        </w:rPr>
        <w:tab/>
        <w:t>9.4.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7D5F60" w:rsidRDefault="007D5F60" w:rsidP="007D5F60">
      <w:pPr>
        <w:jc w:val="both"/>
        <w:rPr>
          <w:sz w:val="22"/>
          <w:szCs w:val="22"/>
        </w:rPr>
      </w:pPr>
    </w:p>
    <w:p w:rsidR="007D5F60" w:rsidRDefault="007D5F60" w:rsidP="007D5F60">
      <w:pPr>
        <w:ind w:firstLine="720"/>
        <w:jc w:val="both"/>
      </w:pPr>
      <w:r>
        <w:rPr>
          <w:sz w:val="22"/>
          <w:szCs w:val="22"/>
        </w:rPr>
        <w:t>Настоящият договор се изготви в два еднообразни екземпляра по един за всяка от страните.</w:t>
      </w: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</w:pPr>
      <w:r>
        <w:rPr>
          <w:b/>
          <w:sz w:val="22"/>
          <w:szCs w:val="22"/>
          <w:u w:val="single"/>
        </w:rPr>
        <w:t>ВЪЗЛОЖИТЕЛ: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u w:val="single"/>
        </w:rPr>
        <w:t>ИЗПЪЛНИТЕЛ:</w:t>
      </w: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951796" w:rsidP="007D5F60">
      <w:pPr>
        <w:pStyle w:val="a3"/>
      </w:pPr>
      <w:r>
        <w:rPr>
          <w:sz w:val="22"/>
          <w:szCs w:val="22"/>
          <w:lang w:val="bg-BG"/>
        </w:rPr>
        <w:t>Директор на ТП ДГС Добрич</w:t>
      </w:r>
      <w:r w:rsidR="007D5F60">
        <w:rPr>
          <w:sz w:val="22"/>
          <w:szCs w:val="22"/>
          <w:lang w:val="bg-BG"/>
        </w:rPr>
        <w:t xml:space="preserve">:                                                           </w:t>
      </w:r>
    </w:p>
    <w:p w:rsidR="007D5F60" w:rsidRDefault="007D5F60" w:rsidP="007D5F60">
      <w:pPr>
        <w:pStyle w:val="a3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fldChar w:fldCharType="begin"/>
      </w:r>
      <w:r>
        <w:rPr>
          <w:sz w:val="22"/>
          <w:szCs w:val="22"/>
          <w:lang w:val="bg-BG"/>
        </w:rPr>
        <w:instrText xml:space="preserve"> MERGEFIELD "M_1_8_представляващ_име" </w:instrText>
      </w:r>
      <w:r>
        <w:rPr>
          <w:sz w:val="22"/>
          <w:szCs w:val="22"/>
          <w:lang w:val="bg-BG"/>
        </w:rPr>
        <w:fldChar w:fldCharType="separate"/>
      </w:r>
      <w:r w:rsidRPr="002F5635">
        <w:rPr>
          <w:noProof/>
          <w:sz w:val="22"/>
          <w:szCs w:val="22"/>
        </w:rPr>
        <w:t>инж.</w:t>
      </w:r>
      <w:r w:rsidR="00603156">
        <w:rPr>
          <w:noProof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fldChar w:fldCharType="end"/>
      </w:r>
      <w:r w:rsidR="00603156">
        <w:rPr>
          <w:sz w:val="22"/>
          <w:szCs w:val="22"/>
          <w:lang w:val="bg-BG"/>
        </w:rPr>
        <w:t>Цанко Иванов Николов</w:t>
      </w:r>
    </w:p>
    <w:p w:rsidR="007D5F60" w:rsidRDefault="007D5F60" w:rsidP="007D5F60">
      <w:pPr>
        <w:pStyle w:val="a3"/>
      </w:pPr>
      <w:r>
        <w:rPr>
          <w:sz w:val="22"/>
          <w:szCs w:val="22"/>
          <w:lang w:val="bg-BG"/>
        </w:rPr>
        <w:t>……………………………………….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  <w:rPr>
          <w:sz w:val="22"/>
          <w:szCs w:val="22"/>
          <w:lang w:val="bg-BG"/>
        </w:rPr>
      </w:pPr>
    </w:p>
    <w:p w:rsidR="007D5F60" w:rsidRDefault="007D5F60" w:rsidP="007D5F60">
      <w:pPr>
        <w:pStyle w:val="a3"/>
      </w:pPr>
      <w:r>
        <w:rPr>
          <w:sz w:val="22"/>
          <w:szCs w:val="22"/>
          <w:lang w:val="bg-BG"/>
        </w:rPr>
        <w:t xml:space="preserve">Ръководител </w:t>
      </w:r>
      <w:proofErr w:type="spellStart"/>
      <w:r>
        <w:rPr>
          <w:sz w:val="22"/>
          <w:szCs w:val="22"/>
          <w:lang w:val="bg-BG"/>
        </w:rPr>
        <w:t>счет</w:t>
      </w:r>
      <w:proofErr w:type="spellEnd"/>
      <w:r>
        <w:rPr>
          <w:sz w:val="22"/>
          <w:szCs w:val="22"/>
          <w:lang w:val="bg-BG"/>
        </w:rPr>
        <w:t xml:space="preserve">. отдел: </w:t>
      </w:r>
    </w:p>
    <w:p w:rsidR="007D5F60" w:rsidRDefault="00603156" w:rsidP="007D5F60">
      <w:pPr>
        <w:pStyle w:val="a3"/>
      </w:pPr>
      <w:r>
        <w:rPr>
          <w:sz w:val="22"/>
          <w:szCs w:val="22"/>
          <w:lang w:val="bg-BG"/>
        </w:rPr>
        <w:t>Валентин Андонов</w:t>
      </w:r>
      <w:r w:rsidR="007D5F60">
        <w:rPr>
          <w:sz w:val="22"/>
          <w:szCs w:val="22"/>
          <w:lang w:val="bg-BG"/>
        </w:rPr>
        <w:tab/>
      </w:r>
    </w:p>
    <w:p w:rsidR="007D5F60" w:rsidRPr="00951796" w:rsidRDefault="007D5F60" w:rsidP="00951796">
      <w:pPr>
        <w:pStyle w:val="a3"/>
        <w:rPr>
          <w:lang w:val="en-US"/>
        </w:rPr>
      </w:pPr>
      <w:r>
        <w:rPr>
          <w:sz w:val="22"/>
          <w:szCs w:val="22"/>
          <w:lang w:val="bg-BG"/>
        </w:rPr>
        <w:t>............................................</w:t>
      </w: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7D5F60" w:rsidRDefault="007D5F60" w:rsidP="007D5F60">
      <w:pPr>
        <w:rPr>
          <w:sz w:val="22"/>
          <w:szCs w:val="22"/>
        </w:rPr>
      </w:pPr>
    </w:p>
    <w:p w:rsidR="00174664" w:rsidRDefault="00174664" w:rsidP="007D5F60">
      <w:pPr>
        <w:rPr>
          <w:sz w:val="22"/>
          <w:szCs w:val="22"/>
        </w:rPr>
      </w:pPr>
    </w:p>
    <w:p w:rsidR="00174664" w:rsidRDefault="00174664" w:rsidP="007D5F60">
      <w:pPr>
        <w:rPr>
          <w:sz w:val="22"/>
          <w:szCs w:val="22"/>
        </w:rPr>
      </w:pPr>
    </w:p>
    <w:p w:rsidR="00174664" w:rsidRDefault="00174664" w:rsidP="007D5F60">
      <w:pPr>
        <w:rPr>
          <w:sz w:val="22"/>
          <w:szCs w:val="22"/>
        </w:rPr>
      </w:pPr>
    </w:p>
    <w:p w:rsidR="00174664" w:rsidRDefault="00174664" w:rsidP="007D5F60">
      <w:pPr>
        <w:rPr>
          <w:sz w:val="22"/>
          <w:szCs w:val="22"/>
        </w:rPr>
      </w:pPr>
    </w:p>
    <w:p w:rsidR="007D5F60" w:rsidRPr="00A53F57" w:rsidRDefault="00174664" w:rsidP="007D5F60">
      <w:pPr>
        <w:spacing w:before="100" w:after="10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7D5F60" w:rsidRPr="00A53F57">
        <w:rPr>
          <w:b/>
          <w:sz w:val="22"/>
          <w:szCs w:val="22"/>
        </w:rPr>
        <w:t>РИЛОЖЕНИЕ  № 1</w:t>
      </w:r>
    </w:p>
    <w:p w:rsidR="007D5F60" w:rsidRPr="00A53F57" w:rsidRDefault="007D5F60" w:rsidP="007D5F60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 xml:space="preserve">към договор № .............. / ....................... г. за възлагане на дейностите в Обект № </w:t>
      </w:r>
      <w:r>
        <w:rPr>
          <w:b/>
          <w:sz w:val="22"/>
          <w:szCs w:val="22"/>
        </w:rPr>
        <w:t>….</w:t>
      </w:r>
      <w:r w:rsidRPr="00A53F57">
        <w:rPr>
          <w:b/>
          <w:sz w:val="22"/>
          <w:szCs w:val="22"/>
        </w:rPr>
        <w:t xml:space="preserve"> от ДГТ  на ТП </w:t>
      </w:r>
      <w:r>
        <w:rPr>
          <w:b/>
          <w:sz w:val="22"/>
          <w:szCs w:val="22"/>
        </w:rPr>
        <w:t>ДГС/</w:t>
      </w:r>
      <w:r w:rsidRPr="00A53F57">
        <w:rPr>
          <w:b/>
          <w:sz w:val="22"/>
          <w:szCs w:val="22"/>
        </w:rPr>
        <w:t>ДЛС</w:t>
      </w:r>
      <w:r w:rsidRPr="00A53F57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……………..</w:t>
      </w:r>
    </w:p>
    <w:p w:rsidR="007D5F60" w:rsidRPr="00A53F57" w:rsidRDefault="007D5F60" w:rsidP="007D5F60">
      <w:pPr>
        <w:ind w:firstLine="720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A53F57">
        <w:rPr>
          <w:sz w:val="22"/>
          <w:szCs w:val="22"/>
        </w:rPr>
        <w:t xml:space="preserve">. Разпределението на договорираните дейности по вид, подотдели, количества, единични цени и обща стойност е както следва: </w:t>
      </w: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95"/>
        <w:gridCol w:w="893"/>
        <w:gridCol w:w="795"/>
        <w:gridCol w:w="1322"/>
        <w:gridCol w:w="1056"/>
        <w:gridCol w:w="1134"/>
      </w:tblGrid>
      <w:tr w:rsidR="007D5F60" w:rsidRPr="00840FFB" w:rsidTr="007D5F60">
        <w:tc>
          <w:tcPr>
            <w:tcW w:w="817" w:type="dxa"/>
            <w:vAlign w:val="center"/>
          </w:tcPr>
          <w:p w:rsidR="007D5F60" w:rsidRPr="00840FFB" w:rsidRDefault="007D5F60" w:rsidP="007D5F60">
            <w:pPr>
              <w:jc w:val="center"/>
            </w:pPr>
            <w:r w:rsidRPr="00840FFB">
              <w:t>Обект</w:t>
            </w:r>
          </w:p>
          <w:p w:rsidR="007D5F60" w:rsidRPr="00840FFB" w:rsidRDefault="007D5F60" w:rsidP="007D5F60">
            <w:pPr>
              <w:jc w:val="center"/>
            </w:pPr>
            <w:r w:rsidRPr="00840FFB">
              <w:t>№</w:t>
            </w: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jc w:val="center"/>
            </w:pPr>
            <w:r w:rsidRPr="00840FFB">
              <w:t xml:space="preserve">Вид </w:t>
            </w:r>
            <w:proofErr w:type="spellStart"/>
            <w:r w:rsidRPr="00840FFB">
              <w:t>лесокултурна</w:t>
            </w:r>
            <w:proofErr w:type="spellEnd"/>
            <w:r w:rsidRPr="00840FFB">
              <w:t xml:space="preserve"> дейност</w:t>
            </w: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jc w:val="center"/>
            </w:pPr>
            <w:r w:rsidRPr="00840FFB">
              <w:t>Отдел, подотдел</w:t>
            </w: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jc w:val="center"/>
            </w:pPr>
            <w:r w:rsidRPr="00840FFB">
              <w:t>Мярка</w:t>
            </w: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jc w:val="center"/>
            </w:pPr>
            <w:proofErr w:type="spellStart"/>
            <w:r w:rsidRPr="00840FFB">
              <w:t>Коли-чество</w:t>
            </w:r>
            <w:proofErr w:type="spellEnd"/>
          </w:p>
          <w:p w:rsidR="007D5F60" w:rsidRPr="00840FFB" w:rsidRDefault="007D5F60" w:rsidP="007D5F60"/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jc w:val="center"/>
            </w:pPr>
            <w:r w:rsidRPr="00840FFB">
              <w:t>Срок за изпълнение не по-късно от:</w:t>
            </w:r>
          </w:p>
        </w:tc>
        <w:tc>
          <w:tcPr>
            <w:tcW w:w="1056" w:type="dxa"/>
          </w:tcPr>
          <w:p w:rsidR="007D5F60" w:rsidRPr="00394E27" w:rsidRDefault="007D5F60" w:rsidP="007D5F60">
            <w:pPr>
              <w:spacing w:before="100" w:after="100"/>
              <w:jc w:val="center"/>
            </w:pPr>
            <w:r w:rsidRPr="00394E27">
              <w:t>Достигната един. цена без включен ДДС, лв.</w:t>
            </w:r>
          </w:p>
        </w:tc>
        <w:tc>
          <w:tcPr>
            <w:tcW w:w="1134" w:type="dxa"/>
          </w:tcPr>
          <w:p w:rsidR="007D5F60" w:rsidRPr="00394E27" w:rsidRDefault="007D5F60" w:rsidP="007D5F60">
            <w:pPr>
              <w:spacing w:before="100" w:after="100"/>
              <w:jc w:val="center"/>
            </w:pPr>
            <w:r w:rsidRPr="00D40FF4">
              <w:t>Достигната обща цена без включен ДДС, лв</w:t>
            </w:r>
            <w:r w:rsidRPr="00394E27">
              <w:t>.</w:t>
            </w:r>
          </w:p>
        </w:tc>
      </w:tr>
      <w:tr w:rsidR="007D5F60" w:rsidRPr="00840FFB" w:rsidTr="007D5F60">
        <w:trPr>
          <w:trHeight w:val="757"/>
        </w:trPr>
        <w:tc>
          <w:tcPr>
            <w:tcW w:w="817" w:type="dxa"/>
            <w:vMerge w:val="restart"/>
          </w:tcPr>
          <w:p w:rsidR="007D5F60" w:rsidRPr="00840FFB" w:rsidRDefault="007D5F60" w:rsidP="007D5F60">
            <w:pPr>
              <w:spacing w:after="20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napToGrid w:val="0"/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65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napToGrid w:val="0"/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65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  <w:rPr>
                <w:rFonts w:ascii="Calibri" w:eastAsia="Calibri" w:hAnsi="Calibri"/>
              </w:rPr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751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  <w:rPr>
                <w:rFonts w:ascii="Calibri" w:eastAsia="Calibri" w:hAnsi="Calibri"/>
              </w:rPr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65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  <w:rPr>
                <w:rFonts w:ascii="Calibri" w:eastAsia="Calibri" w:hAnsi="Calibri"/>
              </w:rPr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65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  <w:rPr>
                <w:rFonts w:ascii="Calibri" w:eastAsia="Calibri" w:hAnsi="Calibri"/>
              </w:rPr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109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  <w:rPr>
                <w:rFonts w:ascii="Calibri" w:eastAsia="Calibri" w:hAnsi="Calibri"/>
              </w:rPr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652"/>
        </w:trPr>
        <w:tc>
          <w:tcPr>
            <w:tcW w:w="817" w:type="dxa"/>
            <w:vMerge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840FFB" w:rsidRDefault="007D5F60" w:rsidP="007D5F60">
            <w:pPr>
              <w:spacing w:after="200"/>
            </w:pP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056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  <w:tr w:rsidR="007D5F60" w:rsidRPr="00840FFB" w:rsidTr="007D5F60">
        <w:trPr>
          <w:trHeight w:val="304"/>
        </w:trPr>
        <w:tc>
          <w:tcPr>
            <w:tcW w:w="817" w:type="dxa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D5F60" w:rsidRPr="00632EAB" w:rsidRDefault="007D5F60" w:rsidP="007D5F6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ВСИЧКО за О</w:t>
            </w:r>
            <w:r w:rsidRPr="00632EAB">
              <w:rPr>
                <w:b/>
              </w:rPr>
              <w:t xml:space="preserve">бект № </w:t>
            </w:r>
            <w:r>
              <w:rPr>
                <w:b/>
              </w:rPr>
              <w:t>…….</w:t>
            </w:r>
          </w:p>
        </w:tc>
        <w:tc>
          <w:tcPr>
            <w:tcW w:w="8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893" w:type="dxa"/>
            <w:vAlign w:val="center"/>
          </w:tcPr>
          <w:p w:rsidR="007D5F60" w:rsidRPr="00840FFB" w:rsidRDefault="007D5F60" w:rsidP="007D5F60">
            <w:pPr>
              <w:spacing w:after="200"/>
              <w:jc w:val="center"/>
            </w:pPr>
          </w:p>
        </w:tc>
        <w:tc>
          <w:tcPr>
            <w:tcW w:w="795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322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56" w:type="dxa"/>
          </w:tcPr>
          <w:p w:rsidR="007D5F60" w:rsidRDefault="007D5F60" w:rsidP="007D5F60">
            <w:pPr>
              <w:snapToGrid w:val="0"/>
              <w:jc w:val="center"/>
            </w:pPr>
          </w:p>
          <w:p w:rsidR="007D5F60" w:rsidRDefault="007D5F60" w:rsidP="007D5F60">
            <w:pPr>
              <w:snapToGrid w:val="0"/>
              <w:jc w:val="center"/>
            </w:pPr>
            <w:r>
              <w:t>Х</w:t>
            </w:r>
          </w:p>
          <w:p w:rsidR="007D5F60" w:rsidRPr="00840FFB" w:rsidRDefault="007D5F60" w:rsidP="007D5F60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D5F60" w:rsidRPr="00840FFB" w:rsidRDefault="007D5F60" w:rsidP="007D5F60">
            <w:pPr>
              <w:snapToGrid w:val="0"/>
              <w:jc w:val="center"/>
            </w:pPr>
          </w:p>
        </w:tc>
      </w:tr>
    </w:tbl>
    <w:p w:rsidR="007D5F60" w:rsidRPr="00A53F57" w:rsidRDefault="007D5F60" w:rsidP="007D5F60">
      <w:pPr>
        <w:spacing w:before="100" w:after="100"/>
        <w:ind w:firstLine="720"/>
        <w:jc w:val="both"/>
        <w:rPr>
          <w:sz w:val="22"/>
          <w:szCs w:val="22"/>
        </w:rPr>
      </w:pPr>
      <w:r w:rsidRPr="00A53F57">
        <w:rPr>
          <w:sz w:val="22"/>
          <w:szCs w:val="22"/>
        </w:rPr>
        <w:t xml:space="preserve">ІІ. При разлика в количествата за всеки един подотдел и за обекта като цяло, констатирано в предавателно-приемателните протоколи, заплащането се извършва за действително установеното количество, по договорената единична цена за съответния вид дейност. </w:t>
      </w:r>
    </w:p>
    <w:p w:rsidR="007D5F60" w:rsidRPr="00394E27" w:rsidRDefault="007D5F60" w:rsidP="007D5F60">
      <w:pPr>
        <w:spacing w:before="100" w:after="100"/>
      </w:pPr>
      <w:r w:rsidRPr="00394E27">
        <w:t xml:space="preserve">           </w:t>
      </w:r>
    </w:p>
    <w:p w:rsidR="007D5F60" w:rsidRPr="00D842CF" w:rsidRDefault="007D5F60" w:rsidP="007D5F60">
      <w:pPr>
        <w:pStyle w:val="a3"/>
        <w:spacing w:before="100" w:after="100"/>
        <w:rPr>
          <w:sz w:val="24"/>
          <w:szCs w:val="24"/>
        </w:rPr>
      </w:pPr>
      <w:r w:rsidRPr="00D842CF">
        <w:rPr>
          <w:b/>
          <w:sz w:val="24"/>
          <w:szCs w:val="24"/>
          <w:u w:val="single"/>
        </w:rPr>
        <w:t>ВЪЗЛОЖИТЕЛ:</w:t>
      </w:r>
      <w:r w:rsidRPr="00D842CF">
        <w:rPr>
          <w:b/>
          <w:sz w:val="24"/>
          <w:szCs w:val="24"/>
        </w:rPr>
        <w:t xml:space="preserve">                                                            </w:t>
      </w:r>
      <w:r w:rsidRPr="00D842CF">
        <w:rPr>
          <w:b/>
          <w:sz w:val="24"/>
          <w:szCs w:val="24"/>
        </w:rPr>
        <w:tab/>
      </w:r>
      <w:r w:rsidRPr="00D842CF">
        <w:rPr>
          <w:b/>
          <w:sz w:val="24"/>
          <w:szCs w:val="24"/>
        </w:rPr>
        <w:tab/>
      </w:r>
      <w:r w:rsidRPr="00D842CF">
        <w:rPr>
          <w:b/>
          <w:sz w:val="24"/>
          <w:szCs w:val="24"/>
          <w:u w:val="single"/>
        </w:rPr>
        <w:t>ИЗПЪЛНИТЕЛ:</w:t>
      </w:r>
    </w:p>
    <w:p w:rsidR="007D5F60" w:rsidRPr="00D842CF" w:rsidRDefault="007D5F60" w:rsidP="007D5F60">
      <w:pPr>
        <w:pStyle w:val="a3"/>
        <w:spacing w:before="100" w:after="100"/>
        <w:rPr>
          <w:sz w:val="24"/>
          <w:szCs w:val="24"/>
        </w:rPr>
      </w:pPr>
      <w:r w:rsidRPr="00D842CF">
        <w:rPr>
          <w:b/>
          <w:sz w:val="24"/>
          <w:szCs w:val="24"/>
        </w:rPr>
        <w:t>Директор на ДЛС: ..........................</w:t>
      </w:r>
      <w:r w:rsidRPr="00D842CF">
        <w:rPr>
          <w:sz w:val="24"/>
          <w:szCs w:val="24"/>
        </w:rPr>
        <w:t xml:space="preserve">                                              ..............................</w:t>
      </w:r>
    </w:p>
    <w:p w:rsidR="007D5F60" w:rsidRDefault="007D5F60" w:rsidP="007D5F60">
      <w:pPr>
        <w:pStyle w:val="a3"/>
        <w:spacing w:before="100" w:after="100"/>
        <w:rPr>
          <w:b/>
          <w:sz w:val="24"/>
          <w:szCs w:val="24"/>
          <w:lang w:val="bg-BG"/>
        </w:rPr>
      </w:pPr>
      <w:r w:rsidRPr="00D842CF">
        <w:rPr>
          <w:b/>
          <w:sz w:val="24"/>
          <w:szCs w:val="24"/>
          <w:lang w:val="bg-BG"/>
        </w:rPr>
        <w:t xml:space="preserve">/инж. </w:t>
      </w:r>
      <w:r>
        <w:rPr>
          <w:b/>
          <w:sz w:val="24"/>
          <w:szCs w:val="24"/>
          <w:lang w:val="bg-BG"/>
        </w:rPr>
        <w:t>…………………..</w:t>
      </w:r>
      <w:r w:rsidRPr="00D842CF">
        <w:rPr>
          <w:b/>
          <w:sz w:val="24"/>
          <w:szCs w:val="24"/>
          <w:lang w:val="bg-BG"/>
        </w:rPr>
        <w:t>/</w:t>
      </w:r>
    </w:p>
    <w:p w:rsidR="007D5F60" w:rsidRPr="00D842CF" w:rsidRDefault="007D5F60" w:rsidP="007D5F60">
      <w:pPr>
        <w:pStyle w:val="a3"/>
        <w:spacing w:before="100" w:after="100"/>
        <w:rPr>
          <w:b/>
          <w:sz w:val="24"/>
          <w:szCs w:val="24"/>
          <w:lang w:val="bg-BG"/>
        </w:rPr>
      </w:pPr>
    </w:p>
    <w:p w:rsidR="007D5F60" w:rsidRPr="00D842CF" w:rsidRDefault="007D5F60" w:rsidP="007D5F60">
      <w:pPr>
        <w:pStyle w:val="a3"/>
        <w:spacing w:before="100" w:after="100"/>
        <w:rPr>
          <w:b/>
          <w:sz w:val="24"/>
          <w:szCs w:val="24"/>
        </w:rPr>
      </w:pPr>
      <w:r w:rsidRPr="00D842CF">
        <w:rPr>
          <w:b/>
          <w:sz w:val="24"/>
          <w:szCs w:val="24"/>
        </w:rPr>
        <w:t xml:space="preserve">Ръководител </w:t>
      </w:r>
      <w:proofErr w:type="spellStart"/>
      <w:r w:rsidRPr="00D842CF">
        <w:rPr>
          <w:b/>
          <w:sz w:val="24"/>
          <w:szCs w:val="24"/>
        </w:rPr>
        <w:t>счет</w:t>
      </w:r>
      <w:proofErr w:type="spellEnd"/>
      <w:r w:rsidRPr="00D842CF">
        <w:rPr>
          <w:b/>
          <w:sz w:val="24"/>
          <w:szCs w:val="24"/>
        </w:rPr>
        <w:t>. отдел: ..........................</w:t>
      </w:r>
    </w:p>
    <w:p w:rsidR="007D5F60" w:rsidRPr="00D842CF" w:rsidRDefault="007D5F60" w:rsidP="007D5F60">
      <w:pPr>
        <w:pStyle w:val="a3"/>
        <w:spacing w:before="100" w:after="100"/>
        <w:rPr>
          <w:b/>
          <w:sz w:val="24"/>
          <w:szCs w:val="24"/>
          <w:lang w:val="bg-BG"/>
        </w:rPr>
      </w:pPr>
      <w:r w:rsidRPr="00D842CF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…………………………</w:t>
      </w:r>
      <w:r w:rsidRPr="00D842CF">
        <w:rPr>
          <w:b/>
          <w:sz w:val="24"/>
          <w:szCs w:val="24"/>
          <w:lang w:val="bg-BG"/>
        </w:rPr>
        <w:t>/</w:t>
      </w:r>
    </w:p>
    <w:p w:rsidR="007D5F60" w:rsidRPr="00394E27" w:rsidRDefault="007D5F60" w:rsidP="007D5F60">
      <w:pPr>
        <w:pStyle w:val="a3"/>
        <w:spacing w:before="100" w:after="100"/>
        <w:rPr>
          <w:sz w:val="20"/>
          <w:lang w:val="bg-BG"/>
        </w:rPr>
      </w:pPr>
    </w:p>
    <w:p w:rsidR="00E06B82" w:rsidRDefault="00E06B82"/>
    <w:sectPr w:rsidR="00E06B82" w:rsidSect="00174664">
      <w:pgSz w:w="11906" w:h="16838"/>
      <w:pgMar w:top="993" w:right="849" w:bottom="70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0"/>
    <w:rsid w:val="0002266D"/>
    <w:rsid w:val="00044DBA"/>
    <w:rsid w:val="00170070"/>
    <w:rsid w:val="00174664"/>
    <w:rsid w:val="0034395B"/>
    <w:rsid w:val="004477BF"/>
    <w:rsid w:val="00603156"/>
    <w:rsid w:val="00776049"/>
    <w:rsid w:val="007D5F60"/>
    <w:rsid w:val="007F5B2E"/>
    <w:rsid w:val="0086521E"/>
    <w:rsid w:val="00951796"/>
    <w:rsid w:val="00AF2941"/>
    <w:rsid w:val="00B301F5"/>
    <w:rsid w:val="00D232A2"/>
    <w:rsid w:val="00E06B82"/>
    <w:rsid w:val="00F269D9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0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7D5F60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D5F60"/>
    <w:rPr>
      <w:rFonts w:ascii="Times New Roman" w:eastAsia="Times New Roman" w:hAnsi="Times New Roman" w:cs="Times New Roman"/>
      <w:sz w:val="28"/>
      <w:szCs w:val="20"/>
      <w:u w:val="single"/>
      <w:lang w:val="bg-BG" w:eastAsia="zh-CN"/>
    </w:rPr>
  </w:style>
  <w:style w:type="character" w:customStyle="1" w:styleId="bumpedfont15">
    <w:name w:val="bumpedfont15"/>
    <w:rsid w:val="007D5F60"/>
  </w:style>
  <w:style w:type="paragraph" w:styleId="a3">
    <w:name w:val="Body Text"/>
    <w:basedOn w:val="a"/>
    <w:link w:val="a4"/>
    <w:rsid w:val="007D5F60"/>
    <w:rPr>
      <w:sz w:val="28"/>
      <w:lang w:val="x-none"/>
    </w:rPr>
  </w:style>
  <w:style w:type="character" w:customStyle="1" w:styleId="a4">
    <w:name w:val="Основен текст Знак"/>
    <w:link w:val="a3"/>
    <w:rsid w:val="007D5F6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Body Text Indent"/>
    <w:basedOn w:val="a"/>
    <w:link w:val="a6"/>
    <w:rsid w:val="007D5F60"/>
    <w:pPr>
      <w:ind w:firstLine="720"/>
      <w:jc w:val="both"/>
    </w:pPr>
    <w:rPr>
      <w:sz w:val="28"/>
    </w:rPr>
  </w:style>
  <w:style w:type="character" w:customStyle="1" w:styleId="a6">
    <w:name w:val="Основен текст с отстъп Знак"/>
    <w:link w:val="a5"/>
    <w:rsid w:val="007D5F60"/>
    <w:rPr>
      <w:rFonts w:ascii="Times New Roman" w:eastAsia="Times New Roman" w:hAnsi="Times New Roman" w:cs="Times New Roman"/>
      <w:sz w:val="28"/>
      <w:szCs w:val="20"/>
      <w:lang w:val="bg-BG" w:eastAsia="zh-CN"/>
    </w:rPr>
  </w:style>
  <w:style w:type="paragraph" w:styleId="a7">
    <w:name w:val="List Paragraph"/>
    <w:basedOn w:val="a"/>
    <w:qFormat/>
    <w:rsid w:val="007D5F60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8">
    <w:name w:val="No Spacing"/>
    <w:uiPriority w:val="1"/>
    <w:qFormat/>
    <w:rsid w:val="007D5F60"/>
    <w:pPr>
      <w:suppressAutoHyphens/>
    </w:pPr>
    <w:rPr>
      <w:rFonts w:ascii="Times New Roman" w:eastAsia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0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7D5F60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D5F60"/>
    <w:rPr>
      <w:rFonts w:ascii="Times New Roman" w:eastAsia="Times New Roman" w:hAnsi="Times New Roman" w:cs="Times New Roman"/>
      <w:sz w:val="28"/>
      <w:szCs w:val="20"/>
      <w:u w:val="single"/>
      <w:lang w:val="bg-BG" w:eastAsia="zh-CN"/>
    </w:rPr>
  </w:style>
  <w:style w:type="character" w:customStyle="1" w:styleId="bumpedfont15">
    <w:name w:val="bumpedfont15"/>
    <w:rsid w:val="007D5F60"/>
  </w:style>
  <w:style w:type="paragraph" w:styleId="a3">
    <w:name w:val="Body Text"/>
    <w:basedOn w:val="a"/>
    <w:link w:val="a4"/>
    <w:rsid w:val="007D5F60"/>
    <w:rPr>
      <w:sz w:val="28"/>
      <w:lang w:val="x-none"/>
    </w:rPr>
  </w:style>
  <w:style w:type="character" w:customStyle="1" w:styleId="a4">
    <w:name w:val="Основен текст Знак"/>
    <w:link w:val="a3"/>
    <w:rsid w:val="007D5F6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Body Text Indent"/>
    <w:basedOn w:val="a"/>
    <w:link w:val="a6"/>
    <w:rsid w:val="007D5F60"/>
    <w:pPr>
      <w:ind w:firstLine="720"/>
      <w:jc w:val="both"/>
    </w:pPr>
    <w:rPr>
      <w:sz w:val="28"/>
    </w:rPr>
  </w:style>
  <w:style w:type="character" w:customStyle="1" w:styleId="a6">
    <w:name w:val="Основен текст с отстъп Знак"/>
    <w:link w:val="a5"/>
    <w:rsid w:val="007D5F60"/>
    <w:rPr>
      <w:rFonts w:ascii="Times New Roman" w:eastAsia="Times New Roman" w:hAnsi="Times New Roman" w:cs="Times New Roman"/>
      <w:sz w:val="28"/>
      <w:szCs w:val="20"/>
      <w:lang w:val="bg-BG" w:eastAsia="zh-CN"/>
    </w:rPr>
  </w:style>
  <w:style w:type="paragraph" w:styleId="a7">
    <w:name w:val="List Paragraph"/>
    <w:basedOn w:val="a"/>
    <w:qFormat/>
    <w:rsid w:val="007D5F60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8">
    <w:name w:val="No Spacing"/>
    <w:uiPriority w:val="1"/>
    <w:qFormat/>
    <w:rsid w:val="007D5F60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4038</Words>
  <Characters>23017</Characters>
  <Application>Microsoft Office Word</Application>
  <DocSecurity>0</DocSecurity>
  <Lines>191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5</cp:revision>
  <dcterms:created xsi:type="dcterms:W3CDTF">2020-08-27T08:12:00Z</dcterms:created>
  <dcterms:modified xsi:type="dcterms:W3CDTF">2020-08-31T07:15:00Z</dcterms:modified>
</cp:coreProperties>
</file>